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E8B55" w14:textId="7AF6B502" w:rsidR="00D20FB9" w:rsidRDefault="00D20FB9" w:rsidP="00D20FB9">
      <w:pPr>
        <w:pStyle w:val="ab"/>
        <w:rPr>
          <w:rFonts w:eastAsia="宋体" w:cs="Arial"/>
          <w:bCs/>
          <w:sz w:val="22"/>
          <w:lang w:eastAsia="zh-CN"/>
        </w:rPr>
      </w:pPr>
      <w:bookmarkStart w:id="0" w:name="_GoBack"/>
      <w:r>
        <w:rPr>
          <w:rFonts w:cs="Arial"/>
          <w:bCs/>
          <w:sz w:val="22"/>
        </w:rPr>
        <w:t xml:space="preserve">3GPP TSG RAN WG1 </w:t>
      </w:r>
      <w:r>
        <w:rPr>
          <w:rFonts w:eastAsia="宋体" w:cs="Arial"/>
          <w:bCs/>
          <w:sz w:val="22"/>
          <w:lang w:eastAsia="zh-CN"/>
        </w:rPr>
        <w:t>#104</w:t>
      </w:r>
      <w:r w:rsidR="00326A24">
        <w:rPr>
          <w:rFonts w:eastAsia="宋体" w:cs="Arial"/>
          <w:bCs/>
          <w:sz w:val="22"/>
          <w:lang w:eastAsia="zh-CN"/>
        </w:rPr>
        <w:t>b</w:t>
      </w:r>
      <w:r>
        <w:rPr>
          <w:rFonts w:eastAsia="宋体" w:cs="Arial"/>
          <w:bCs/>
          <w:sz w:val="22"/>
          <w:lang w:eastAsia="zh-CN"/>
        </w:rPr>
        <w:t>-e</w:t>
      </w:r>
      <w:r w:rsidR="00DF70CD">
        <w:rPr>
          <w:rFonts w:cs="Arial"/>
          <w:bCs/>
          <w:sz w:val="22"/>
        </w:rPr>
        <w:tab/>
      </w:r>
      <w:r w:rsidR="00DF70CD">
        <w:rPr>
          <w:rFonts w:cs="Arial"/>
          <w:bCs/>
          <w:sz w:val="22"/>
        </w:rPr>
        <w:tab/>
      </w:r>
      <w:r w:rsidR="009F239E" w:rsidRPr="009F239E">
        <w:rPr>
          <w:rFonts w:cs="Arial"/>
          <w:bCs/>
          <w:sz w:val="22"/>
        </w:rPr>
        <w:t>R1-2102544</w:t>
      </w:r>
    </w:p>
    <w:p w14:paraId="49B38F30" w14:textId="7079570C" w:rsidR="00856DD1" w:rsidRPr="00D20FB9" w:rsidRDefault="00326A24" w:rsidP="00D20FB9">
      <w:pPr>
        <w:pStyle w:val="ab"/>
        <w:rPr>
          <w:rFonts w:cs="Arial"/>
          <w:sz w:val="22"/>
          <w:szCs w:val="22"/>
        </w:rPr>
      </w:pPr>
      <w:r w:rsidRPr="00326A24">
        <w:rPr>
          <w:rFonts w:cs="Arial"/>
          <w:bCs/>
          <w:sz w:val="22"/>
        </w:rPr>
        <w:t>e-Meeting, April 12th – 20th, 2021</w:t>
      </w:r>
    </w:p>
    <w:p w14:paraId="0888F7FC" w14:textId="77777777" w:rsidR="00EA5A61"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 xml:space="preserve">Discussion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D94AFCA"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I</w:t>
      </w:r>
      <w:r>
        <w:rPr>
          <w:rFonts w:cs="Times New Roman" w:hint="eastAsia"/>
          <w:b w:val="0"/>
          <w:bCs w:val="0"/>
          <w:kern w:val="0"/>
          <w:sz w:val="36"/>
          <w:szCs w:val="20"/>
          <w:lang w:val="en-GB"/>
        </w:rPr>
        <w:t>ntroduction</w:t>
      </w:r>
    </w:p>
    <w:p w14:paraId="0EFA267B" w14:textId="4D58237A" w:rsidR="00A96BC3" w:rsidRDefault="00A96BC3" w:rsidP="00A96BC3">
      <w:pPr>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A07DFD">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FEF9EA5" w14:textId="77777777" w:rsidR="002757E2" w:rsidRPr="00027E1B" w:rsidRDefault="002757E2" w:rsidP="00A96BC3">
      <w:pPr>
        <w:jc w:val="both"/>
        <w:rPr>
          <w:rFonts w:ascii="Times New Roman" w:eastAsia="宋体" w:hAnsi="Times New Roman"/>
          <w:szCs w:val="20"/>
          <w:lang w:eastAsia="zh-CN"/>
        </w:rPr>
      </w:pPr>
    </w:p>
    <w:p w14:paraId="2DA2F721" w14:textId="77777777" w:rsidR="00A96BC3" w:rsidRPr="00B4251D" w:rsidRDefault="00A96BC3" w:rsidP="00A96BC3">
      <w:pPr>
        <w:pStyle w:val="ae"/>
        <w:numPr>
          <w:ilvl w:val="0"/>
          <w:numId w:val="20"/>
        </w:numPr>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7777777" w:rsidR="00A96BC3" w:rsidRPr="00B4251D" w:rsidRDefault="00A96BC3" w:rsidP="00A96BC3">
      <w:pPr>
        <w:pStyle w:val="ae"/>
        <w:numPr>
          <w:ilvl w:val="1"/>
          <w:numId w:val="20"/>
        </w:numPr>
        <w:ind w:firstLineChars="0"/>
        <w:rPr>
          <w:rFonts w:ascii="Times New Roman" w:hAnsi="Times New Roman"/>
          <w:b/>
          <w:sz w:val="20"/>
          <w:szCs w:val="20"/>
        </w:rPr>
      </w:pPr>
      <w:bookmarkStart w:id="1" w:name="OLE_LINK1"/>
      <w:bookmarkStart w:id="2" w:name="OLE_LINK2"/>
      <w:bookmarkStart w:id="3"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1"/>
    <w:bookmarkEnd w:id="2"/>
    <w:bookmarkEnd w:id="3"/>
    <w:p w14:paraId="013CD9E7" w14:textId="77777777" w:rsidR="00A96BC3" w:rsidRPr="00B4251D" w:rsidRDefault="00A96BC3" w:rsidP="00A96BC3">
      <w:pPr>
        <w:pStyle w:val="ae"/>
        <w:numPr>
          <w:ilvl w:val="1"/>
          <w:numId w:val="20"/>
        </w:numPr>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77777777" w:rsidR="00A96BC3" w:rsidRPr="00B4251D" w:rsidRDefault="00A96BC3" w:rsidP="00A96BC3">
      <w:pPr>
        <w:pStyle w:val="ae"/>
        <w:numPr>
          <w:ilvl w:val="2"/>
          <w:numId w:val="20"/>
        </w:numPr>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4B091C7D" w14:textId="77777777" w:rsidR="00A96BC3" w:rsidRPr="00B4251D" w:rsidRDefault="00A96BC3" w:rsidP="00A96BC3">
      <w:pPr>
        <w:pStyle w:val="ae"/>
        <w:numPr>
          <w:ilvl w:val="2"/>
          <w:numId w:val="20"/>
        </w:numPr>
        <w:ind w:firstLineChars="0"/>
        <w:rPr>
          <w:rFonts w:ascii="Times New Roman" w:hAnsi="Times New Roman"/>
          <w:sz w:val="20"/>
          <w:szCs w:val="20"/>
        </w:rPr>
      </w:pPr>
      <w:r w:rsidRPr="00B4251D">
        <w:rPr>
          <w:rFonts w:ascii="Times New Roman" w:hAnsi="Times New Roman"/>
          <w:sz w:val="20"/>
          <w:szCs w:val="20"/>
        </w:rPr>
        <w:t>The increase in DCI size should be minimized</w:t>
      </w:r>
    </w:p>
    <w:p w14:paraId="3796C0C3" w14:textId="77777777" w:rsidR="00A96BC3" w:rsidRPr="00576309" w:rsidRDefault="00A96BC3" w:rsidP="00A96BC3">
      <w:pPr>
        <w:rPr>
          <w:rFonts w:ascii="Times New Roman" w:eastAsia="宋体" w:hAnsi="Times New Roman"/>
          <w:szCs w:val="20"/>
        </w:rPr>
      </w:pPr>
    </w:p>
    <w:p w14:paraId="4C28DBA8" w14:textId="7FAFC65B" w:rsidR="001651B9" w:rsidRPr="002757E2" w:rsidRDefault="00A96BC3" w:rsidP="002757E2">
      <w:pPr>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we discuss the issues</w:t>
      </w:r>
      <w:r w:rsidR="00D77F70">
        <w:rPr>
          <w:rFonts w:ascii="Times New Roman" w:eastAsia="宋体" w:hAnsi="Times New Roman"/>
          <w:szCs w:val="20"/>
          <w:lang w:eastAsia="zh-CN"/>
        </w:rPr>
        <w:t xml:space="preserve"> and solutions to enable</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p>
    <w:p w14:paraId="4B70F74D" w14:textId="3851970F"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15266F14" w14:textId="77777777" w:rsidR="00A96BC3" w:rsidRDefault="00A96BC3" w:rsidP="00A96BC3">
      <w:pPr>
        <w:pStyle w:val="20"/>
        <w:numPr>
          <w:ilvl w:val="1"/>
          <w:numId w:val="32"/>
        </w:numPr>
        <w:rPr>
          <w:rFonts w:eastAsia="宋体"/>
          <w:b w:val="0"/>
          <w:sz w:val="30"/>
          <w:szCs w:val="30"/>
        </w:rPr>
      </w:pPr>
      <w:bookmarkStart w:id="5" w:name="_Ref47368168"/>
      <w:bookmarkStart w:id="6" w:name="_Ref521492551"/>
      <w:bookmarkStart w:id="7" w:name="PP12"/>
      <w:r>
        <w:rPr>
          <w:rFonts w:eastAsia="宋体"/>
          <w:b w:val="0"/>
          <w:sz w:val="30"/>
          <w:szCs w:val="30"/>
        </w:rPr>
        <w:t xml:space="preserve">Enabling of </w:t>
      </w:r>
      <w:proofErr w:type="spellStart"/>
      <w:r>
        <w:rPr>
          <w:rFonts w:eastAsia="宋体"/>
          <w:b w:val="0"/>
          <w:sz w:val="30"/>
          <w:szCs w:val="30"/>
        </w:rPr>
        <w:t>Scell</w:t>
      </w:r>
      <w:proofErr w:type="spellEnd"/>
      <w:r>
        <w:rPr>
          <w:rFonts w:eastAsia="宋体"/>
          <w:b w:val="0"/>
          <w:sz w:val="30"/>
          <w:szCs w:val="30"/>
        </w:rPr>
        <w:t xml:space="preserve"> scheduling P(S)cell</w:t>
      </w:r>
      <w:bookmarkEnd w:id="5"/>
    </w:p>
    <w:p w14:paraId="7E8010FA" w14:textId="0AD9C6A2" w:rsidR="00A96BC3"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For each cell, </w:t>
      </w:r>
      <w:r w:rsidR="00D77F70">
        <w:rPr>
          <w:rFonts w:ascii="Times New Roman" w:eastAsia="宋体" w:hAnsi="Times New Roman"/>
          <w:lang w:eastAsia="zh-CN"/>
        </w:rPr>
        <w:t xml:space="preserve">a </w:t>
      </w:r>
      <w:r>
        <w:rPr>
          <w:rFonts w:ascii="Times New Roman" w:eastAsia="宋体" w:hAnsi="Times New Roman"/>
          <w:lang w:eastAsia="zh-CN"/>
        </w:rPr>
        <w:t xml:space="preserve">UE </w:t>
      </w:r>
      <w:r w:rsidR="00D77F70">
        <w:rPr>
          <w:rFonts w:ascii="Times New Roman" w:eastAsia="宋体" w:hAnsi="Times New Roman"/>
          <w:lang w:eastAsia="zh-CN"/>
        </w:rPr>
        <w:t xml:space="preserve">may </w:t>
      </w:r>
      <w:r>
        <w:rPr>
          <w:rFonts w:ascii="Times New Roman" w:eastAsia="宋体" w:hAnsi="Times New Roman"/>
          <w:lang w:eastAsia="zh-CN"/>
        </w:rPr>
        <w:t xml:space="preserve">be indicated </w:t>
      </w:r>
      <w:r w:rsidR="00D77F70">
        <w:rPr>
          <w:rFonts w:ascii="Times New Roman" w:eastAsia="宋体" w:hAnsi="Times New Roman"/>
          <w:lang w:eastAsia="zh-CN"/>
        </w:rPr>
        <w:t>with</w:t>
      </w:r>
      <w:r>
        <w:rPr>
          <w:rFonts w:ascii="Times New Roman" w:eastAsia="宋体" w:hAnsi="Times New Roman"/>
          <w:lang w:eastAsia="zh-CN"/>
        </w:rPr>
        <w:t xml:space="preserve"> RRC IE </w:t>
      </w:r>
      <w:proofErr w:type="spellStart"/>
      <w:r w:rsidRPr="00A17EE6">
        <w:rPr>
          <w:rFonts w:ascii="Times New Roman" w:hAnsi="Times New Roman"/>
          <w:i/>
        </w:rPr>
        <w:t>CrossCarrierSchedulingConfig</w:t>
      </w:r>
      <w:proofErr w:type="spellEnd"/>
      <w:r w:rsidRPr="00971E5B">
        <w:rPr>
          <w:rFonts w:ascii="Times New Roman" w:eastAsia="宋体" w:hAnsi="Times New Roman"/>
          <w:i/>
          <w:sz w:val="18"/>
          <w:lang w:eastAsia="zh-CN"/>
        </w:rPr>
        <w:t xml:space="preserve"> </w:t>
      </w:r>
      <w:r w:rsidRPr="00971E5B">
        <w:rPr>
          <w:rFonts w:ascii="Times New Roman" w:eastAsia="宋体" w:hAnsi="Times New Roman"/>
          <w:lang w:eastAsia="zh-CN"/>
        </w:rPr>
        <w:t xml:space="preserve">that </w:t>
      </w:r>
      <w:r>
        <w:rPr>
          <w:rFonts w:ascii="Times New Roman" w:eastAsia="宋体" w:hAnsi="Times New Roman"/>
          <w:lang w:eastAsia="zh-CN"/>
        </w:rPr>
        <w:t xml:space="preserve">the data on this cell </w:t>
      </w:r>
      <w:r w:rsidR="00D77F70">
        <w:rPr>
          <w:rFonts w:ascii="Times New Roman" w:eastAsia="宋体" w:hAnsi="Times New Roman"/>
          <w:lang w:eastAsia="zh-CN"/>
        </w:rPr>
        <w:t>is</w:t>
      </w:r>
      <w:r>
        <w:rPr>
          <w:rFonts w:ascii="Times New Roman" w:eastAsia="宋体" w:hAnsi="Times New Roman"/>
          <w:lang w:eastAsia="zh-CN"/>
        </w:rPr>
        <w:t xml:space="preserve"> scheduled by PDCCH in its own cell (i.e. ‘own’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or another cell (i.e.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However, for P(S)cell, only indication of ‘own’ for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is allowed in NR Rel-15&amp;16. For simplicity, reusing such a cross-carrier scheduling framework by removing the “allowed only self-scheduling” limitation on P(S)cell is a straightforward </w:t>
      </w:r>
      <w:r w:rsidR="00D77F70">
        <w:rPr>
          <w:rFonts w:ascii="Times New Roman" w:eastAsia="宋体" w:hAnsi="Times New Roman"/>
          <w:lang w:eastAsia="zh-CN"/>
        </w:rPr>
        <w:t xml:space="preserve">approach </w:t>
      </w:r>
      <w:r>
        <w:rPr>
          <w:rFonts w:ascii="Times New Roman" w:eastAsia="宋体" w:hAnsi="Times New Roman"/>
          <w:lang w:eastAsia="zh-CN"/>
        </w:rPr>
        <w:t xml:space="preserve">to enable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Particularly, in P(S)cell configuration, it could be indicated as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together with the scheduling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ID and CIF used in the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the P(S)cell. </w:t>
      </w:r>
    </w:p>
    <w:p w14:paraId="1218484D" w14:textId="172C809A" w:rsidR="00A96BC3" w:rsidRPr="007E1CBA"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Another aspect is how to determine which search space(s)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be used for scheduling P(S)cell. </w:t>
      </w:r>
      <w:r>
        <w:rPr>
          <w:rFonts w:ascii="Times New Roman" w:eastAsia="宋体" w:hAnsi="Times New Roman" w:hint="eastAsia"/>
          <w:lang w:eastAsia="zh-CN"/>
        </w:rPr>
        <w:t>I</w:t>
      </w:r>
      <w:r>
        <w:rPr>
          <w:rFonts w:ascii="Times New Roman" w:eastAsia="宋体" w:hAnsi="Times New Roman"/>
          <w:lang w:eastAsia="zh-CN"/>
        </w:rPr>
        <w:t>n</w:t>
      </w:r>
      <w:r w:rsidR="00D77F70">
        <w:rPr>
          <w:rFonts w:ascii="Times New Roman" w:eastAsia="宋体" w:hAnsi="Times New Roman"/>
          <w:lang w:eastAsia="zh-CN"/>
        </w:rPr>
        <w:t xml:space="preserve"> current</w:t>
      </w:r>
      <w:r>
        <w:rPr>
          <w:rFonts w:ascii="Times New Roman" w:eastAsia="宋体" w:hAnsi="Times New Roman"/>
          <w:lang w:eastAsia="zh-CN"/>
        </w:rPr>
        <w:t xml:space="preserve"> NR</w:t>
      </w:r>
      <w:r w:rsidR="00D77F70">
        <w:rPr>
          <w:rFonts w:ascii="Times New Roman" w:eastAsia="宋体" w:hAnsi="Times New Roman"/>
          <w:lang w:eastAsia="zh-CN"/>
        </w:rPr>
        <w:t xml:space="preserve"> spec</w:t>
      </w:r>
      <w:r>
        <w:rPr>
          <w:rFonts w:ascii="Times New Roman" w:eastAsia="宋体" w:hAnsi="Times New Roman"/>
          <w:lang w:eastAsia="zh-CN"/>
        </w:rPr>
        <w:t xml:space="preserve">, </w:t>
      </w:r>
      <w:r w:rsidR="00D77F70">
        <w:rPr>
          <w:rFonts w:ascii="Times New Roman" w:eastAsia="宋体" w:hAnsi="Times New Roman"/>
          <w:lang w:eastAsia="zh-CN"/>
        </w:rPr>
        <w:t xml:space="preserve">it is determined by the </w:t>
      </w:r>
      <w:r>
        <w:rPr>
          <w:rFonts w:ascii="Times New Roman" w:eastAsia="宋体" w:hAnsi="Times New Roman"/>
          <w:lang w:eastAsia="zh-CN"/>
        </w:rPr>
        <w:t xml:space="preserve">search space linkage between a scheduling cell and a scheduled cell, i.e. </w:t>
      </w:r>
      <w:r w:rsidRPr="001B61F7">
        <w:rPr>
          <w:rFonts w:ascii="Times New Roman" w:eastAsia="宋体" w:hAnsi="Times New Roman"/>
          <w:lang w:eastAsia="zh-CN"/>
        </w:rPr>
        <w:t xml:space="preserve">search spaces with the same </w:t>
      </w:r>
      <w:proofErr w:type="spellStart"/>
      <w:r w:rsidRPr="001B61F7">
        <w:rPr>
          <w:rFonts w:ascii="Times New Roman" w:eastAsia="宋体" w:hAnsi="Times New Roman"/>
          <w:i/>
          <w:lang w:eastAsia="zh-CN"/>
        </w:rPr>
        <w:t>searchSpaceId</w:t>
      </w:r>
      <w:proofErr w:type="spellEnd"/>
      <w:r w:rsidRPr="001B61F7">
        <w:rPr>
          <w:rFonts w:ascii="Times New Roman" w:eastAsia="宋体" w:hAnsi="Times New Roman"/>
          <w:lang w:eastAsia="zh-CN"/>
        </w:rPr>
        <w:t xml:space="preserve"> in </w:t>
      </w:r>
      <w:r>
        <w:rPr>
          <w:rFonts w:ascii="Times New Roman" w:eastAsia="宋体" w:hAnsi="Times New Roman"/>
          <w:lang w:eastAsia="zh-CN"/>
        </w:rPr>
        <w:t xml:space="preserve">a </w:t>
      </w:r>
      <w:r w:rsidRPr="001B61F7">
        <w:rPr>
          <w:rFonts w:ascii="Times New Roman" w:eastAsia="宋体" w:hAnsi="Times New Roman"/>
          <w:lang w:eastAsia="zh-CN"/>
        </w:rPr>
        <w:t>scheduled cell and</w:t>
      </w:r>
      <w:r>
        <w:rPr>
          <w:rFonts w:ascii="Times New Roman" w:eastAsia="宋体" w:hAnsi="Times New Roman"/>
          <w:lang w:eastAsia="zh-CN"/>
        </w:rPr>
        <w:t xml:space="preserve"> a</w:t>
      </w:r>
      <w:r w:rsidRPr="001B61F7">
        <w:rPr>
          <w:rFonts w:ascii="Times New Roman" w:eastAsia="宋体" w:hAnsi="Times New Roman"/>
          <w:lang w:eastAsia="zh-CN"/>
        </w:rPr>
        <w:t xml:space="preserve"> scheduling cell are linked to each other</w:t>
      </w:r>
      <w:r>
        <w:rPr>
          <w:rFonts w:ascii="Times New Roman" w:eastAsia="宋体" w:hAnsi="Times New Roman"/>
          <w:lang w:eastAsia="zh-CN"/>
        </w:rPr>
        <w:t>. T</w:t>
      </w:r>
      <w:r w:rsidRPr="001B61F7">
        <w:rPr>
          <w:rFonts w:ascii="Times New Roman" w:eastAsia="宋体" w:hAnsi="Times New Roman"/>
          <w:lang w:eastAsia="zh-CN"/>
        </w:rPr>
        <w:t xml:space="preserve">he UE applies the search space for the scheduled cell only if the DL BWPs in which the linked search spaces are configured in </w:t>
      </w:r>
      <w:r>
        <w:rPr>
          <w:rFonts w:ascii="Times New Roman" w:eastAsia="宋体" w:hAnsi="Times New Roman"/>
          <w:lang w:eastAsia="zh-CN"/>
        </w:rPr>
        <w:t xml:space="preserve">the </w:t>
      </w:r>
      <w:r w:rsidRPr="001B61F7">
        <w:rPr>
          <w:rFonts w:ascii="Times New Roman" w:eastAsia="宋体" w:hAnsi="Times New Roman"/>
          <w:lang w:eastAsia="zh-CN"/>
        </w:rPr>
        <w:t>scheduling cell and</w:t>
      </w:r>
      <w:r>
        <w:rPr>
          <w:rFonts w:ascii="Times New Roman" w:eastAsia="宋体" w:hAnsi="Times New Roman"/>
          <w:lang w:eastAsia="zh-CN"/>
        </w:rPr>
        <w:t xml:space="preserve"> the</w:t>
      </w:r>
      <w:r w:rsidRPr="001B61F7">
        <w:rPr>
          <w:rFonts w:ascii="Times New Roman" w:eastAsia="宋体" w:hAnsi="Times New Roman"/>
          <w:lang w:eastAsia="zh-CN"/>
        </w:rPr>
        <w:t xml:space="preserve"> scheduled cell are both active.</w:t>
      </w:r>
      <w:r>
        <w:rPr>
          <w:rFonts w:ascii="Times New Roman" w:eastAsia="宋体" w:hAnsi="Times New Roman"/>
          <w:lang w:eastAsia="zh-CN"/>
        </w:rPr>
        <w:t xml:space="preserve"> In the scheduled cell, search space is configured only with the essential fields including only </w:t>
      </w:r>
      <w:proofErr w:type="spellStart"/>
      <w:r w:rsidRPr="001B61F7">
        <w:rPr>
          <w:rFonts w:ascii="Times New Roman" w:eastAsia="宋体" w:hAnsi="Times New Roman"/>
          <w:i/>
          <w:lang w:eastAsia="zh-CN"/>
        </w:rPr>
        <w:t>searchSpaceId</w:t>
      </w:r>
      <w:proofErr w:type="spellEnd"/>
      <w:r>
        <w:rPr>
          <w:rFonts w:ascii="Times New Roman" w:eastAsia="宋体" w:hAnsi="Times New Roman"/>
          <w:i/>
          <w:lang w:eastAsia="zh-CN"/>
        </w:rPr>
        <w:t xml:space="preserve"> </w:t>
      </w:r>
      <w:r w:rsidRPr="001B61F7">
        <w:rPr>
          <w:rFonts w:ascii="Times New Roman" w:eastAsia="宋体" w:hAnsi="Times New Roman"/>
          <w:lang w:eastAsia="zh-CN"/>
        </w:rPr>
        <w:t xml:space="preserve">and </w:t>
      </w:r>
      <w:proofErr w:type="spellStart"/>
      <w:r w:rsidRPr="007E1CBA">
        <w:rPr>
          <w:rFonts w:ascii="Times New Roman" w:eastAsia="宋体" w:hAnsi="Times New Roman"/>
          <w:i/>
          <w:lang w:eastAsia="zh-CN"/>
        </w:rPr>
        <w:t>nrofCandidates</w:t>
      </w:r>
      <w:proofErr w:type="spellEnd"/>
      <w:r>
        <w:rPr>
          <w:rFonts w:ascii="Times New Roman" w:eastAsia="宋体" w:hAnsi="Times New Roman"/>
          <w:lang w:eastAsia="zh-CN"/>
        </w:rPr>
        <w:t xml:space="preserve"> (called</w:t>
      </w:r>
      <w:r w:rsidRPr="000A0542">
        <w:rPr>
          <w:rFonts w:ascii="Times New Roman" w:eastAsia="宋体" w:hAnsi="Times New Roman"/>
          <w:lang w:eastAsia="zh-CN"/>
        </w:rPr>
        <w:t xml:space="preserve"> </w:t>
      </w:r>
      <w:r w:rsidRPr="000A0542">
        <w:rPr>
          <w:rFonts w:ascii="Times New Roman" w:eastAsia="宋体" w:hAnsi="Times New Roman"/>
          <w:i/>
          <w:lang w:eastAsia="zh-CN"/>
        </w:rPr>
        <w:t xml:space="preserve">light SS </w:t>
      </w:r>
      <w:r>
        <w:rPr>
          <w:rFonts w:ascii="Times New Roman" w:eastAsia="宋体" w:hAnsi="Times New Roman"/>
          <w:lang w:eastAsia="zh-CN"/>
        </w:rPr>
        <w:t xml:space="preserve">configuration in later part). A similar rule could also be reused to determine the search space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for scheduling P(S)cell.</w:t>
      </w:r>
    </w:p>
    <w:p w14:paraId="489A60A7" w14:textId="0464DD00" w:rsidR="00A96BC3" w:rsidRDefault="00A96BC3" w:rsidP="00A96BC3">
      <w:pPr>
        <w:pStyle w:val="a0"/>
        <w:spacing w:before="120"/>
        <w:rPr>
          <w:rFonts w:ascii="Times New Roman" w:hAnsi="Times New Roman"/>
          <w:b/>
        </w:rPr>
      </w:pPr>
      <w:bookmarkStart w:id="8"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 cross-carrier scheduling framework in NR Rel-15 as well as the search space linkage rule to enable </w:t>
      </w:r>
      <w:proofErr w:type="spellStart"/>
      <w:r>
        <w:rPr>
          <w:rFonts w:ascii="Times New Roman" w:hAnsi="Times New Roman"/>
          <w:b/>
        </w:rPr>
        <w:t>Scell</w:t>
      </w:r>
      <w:proofErr w:type="spellEnd"/>
      <w:r>
        <w:rPr>
          <w:rFonts w:ascii="Times New Roman" w:hAnsi="Times New Roman"/>
          <w:b/>
        </w:rPr>
        <w:t xml:space="preserve"> scheduling P(S)cell</w:t>
      </w:r>
      <w:r w:rsidRPr="000B5B27">
        <w:rPr>
          <w:rFonts w:ascii="Times New Roman" w:hAnsi="Times New Roman"/>
          <w:b/>
        </w:rPr>
        <w:t>.</w:t>
      </w:r>
      <w:bookmarkEnd w:id="8"/>
    </w:p>
    <w:p w14:paraId="657AC6B9" w14:textId="56022A48" w:rsidR="00A96BC3" w:rsidRDefault="00A96BC3" w:rsidP="00A96BC3">
      <w:pPr>
        <w:pStyle w:val="a0"/>
        <w:spacing w:before="120"/>
        <w:rPr>
          <w:rFonts w:ascii="Times New Roman" w:eastAsia="宋体" w:hAnsi="Times New Roman"/>
          <w:lang w:eastAsia="zh-CN"/>
        </w:rPr>
      </w:pPr>
      <w:r>
        <w:rPr>
          <w:rFonts w:ascii="Times New Roman" w:eastAsia="宋体" w:hAnsi="Times New Roman"/>
        </w:rPr>
        <w:t xml:space="preserve">In RAN1#102-e, it is agreed that </w:t>
      </w:r>
      <w:r w:rsidRPr="004339EF">
        <w:rPr>
          <w:rFonts w:ascii="Times New Roman" w:hAnsi="Times New Roman"/>
        </w:rPr>
        <w:t xml:space="preserve">self-scheduling on </w:t>
      </w:r>
      <w:r>
        <w:rPr>
          <w:rFonts w:ascii="Times New Roman" w:hAnsi="Times New Roman"/>
        </w:rPr>
        <w:t>P(S)cell</w:t>
      </w:r>
      <w:r w:rsidRPr="004339EF">
        <w:rPr>
          <w:rFonts w:ascii="Times New Roman" w:hAnsi="Times New Roman"/>
        </w:rPr>
        <w:t xml:space="preserve"> is allowed</w:t>
      </w:r>
      <w:r>
        <w:rPr>
          <w:rFonts w:ascii="Times New Roman" w:hAnsi="Times New Roman"/>
        </w:rPr>
        <w:t xml:space="preserve"> </w:t>
      </w:r>
      <w:r w:rsidRPr="004339EF">
        <w:rPr>
          <w:rFonts w:ascii="Times New Roman" w:hAnsi="Times New Roman"/>
        </w:rPr>
        <w:t xml:space="preserve">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 xml:space="preserve">, which means </w:t>
      </w:r>
      <w:r>
        <w:rPr>
          <w:rFonts w:ascii="Times New Roman" w:eastAsia="宋体" w:hAnsi="Times New Roman"/>
          <w:szCs w:val="16"/>
          <w:lang w:eastAsia="zh-CN"/>
        </w:rPr>
        <w:t xml:space="preserve">P(S)cell could be scheduled by P(S)cell itself as well as the scheduling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jointly</w:t>
      </w:r>
      <w:r>
        <w:rPr>
          <w:rFonts w:ascii="Times New Roman" w:hAnsi="Times New Roman"/>
        </w:rPr>
        <w:t xml:space="preserve">. </w:t>
      </w:r>
      <w:r>
        <w:rPr>
          <w:rFonts w:ascii="Times New Roman" w:eastAsia="宋体" w:hAnsi="Times New Roman"/>
          <w:szCs w:val="16"/>
          <w:lang w:eastAsia="zh-CN"/>
        </w:rPr>
        <w:t xml:space="preserve">Then the reused cross-carrier configuration as discussed above </w:t>
      </w:r>
      <w:r w:rsidR="008D03F1">
        <w:rPr>
          <w:rFonts w:ascii="Times New Roman" w:eastAsia="宋体" w:hAnsi="Times New Roman"/>
          <w:szCs w:val="16"/>
          <w:lang w:eastAsia="zh-CN"/>
        </w:rPr>
        <w:t>should</w:t>
      </w:r>
      <w:r>
        <w:rPr>
          <w:rFonts w:ascii="Times New Roman" w:eastAsia="宋体" w:hAnsi="Times New Roman"/>
          <w:szCs w:val="16"/>
          <w:lang w:eastAsia="zh-CN"/>
        </w:rPr>
        <w:t xml:space="preserve"> be </w:t>
      </w:r>
      <w:r w:rsidR="008D03F1">
        <w:rPr>
          <w:rFonts w:ascii="Times New Roman" w:eastAsia="宋体" w:hAnsi="Times New Roman"/>
          <w:szCs w:val="16"/>
          <w:lang w:eastAsia="zh-CN"/>
        </w:rPr>
        <w:t>further enhanced</w:t>
      </w:r>
      <w:r>
        <w:rPr>
          <w:rFonts w:ascii="Times New Roman" w:eastAsia="宋体" w:hAnsi="Times New Roman"/>
          <w:szCs w:val="16"/>
          <w:lang w:eastAsia="zh-CN"/>
        </w:rPr>
        <w:t xml:space="preserve">, i.e., the indication of </w:t>
      </w:r>
      <w:r>
        <w:rPr>
          <w:rFonts w:ascii="Times New Roman" w:eastAsia="宋体" w:hAnsi="Times New Roman"/>
          <w:lang w:eastAsia="zh-CN"/>
        </w:rPr>
        <w:t xml:space="preserve">‘other’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i/>
          <w:lang w:eastAsia="zh-CN"/>
        </w:rPr>
        <w:t xml:space="preserve"> </w:t>
      </w:r>
      <w:r w:rsidRPr="000D0FFE">
        <w:rPr>
          <w:rFonts w:ascii="Times New Roman" w:eastAsia="宋体" w:hAnsi="Times New Roman"/>
          <w:lang w:eastAsia="zh-CN"/>
        </w:rPr>
        <w:t xml:space="preserve">for </w:t>
      </w:r>
      <w:proofErr w:type="spellStart"/>
      <w:r w:rsidRPr="000D0FFE">
        <w:rPr>
          <w:rFonts w:ascii="Times New Roman" w:eastAsia="宋体" w:hAnsi="Times New Roman"/>
          <w:lang w:eastAsia="zh-CN"/>
        </w:rPr>
        <w:t>P</w:t>
      </w:r>
      <w:r>
        <w:rPr>
          <w:rFonts w:ascii="Times New Roman" w:eastAsia="宋体" w:hAnsi="Times New Roman"/>
          <w:lang w:eastAsia="zh-CN"/>
        </w:rPr>
        <w:t>C</w:t>
      </w:r>
      <w:r w:rsidRPr="000D0FFE">
        <w:rPr>
          <w:rFonts w:ascii="Times New Roman" w:eastAsia="宋体" w:hAnsi="Times New Roman"/>
          <w:lang w:eastAsia="zh-CN"/>
        </w:rPr>
        <w:t>ell</w:t>
      </w:r>
      <w:proofErr w:type="spellEnd"/>
      <w:r>
        <w:rPr>
          <w:rFonts w:ascii="Times New Roman" w:eastAsia="宋体" w:hAnsi="Times New Roman"/>
          <w:lang w:eastAsia="zh-CN"/>
        </w:rPr>
        <w:t xml:space="preserve"> means that it could be scheduled by itself and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jointly. </w:t>
      </w:r>
    </w:p>
    <w:p w14:paraId="3226A22A" w14:textId="0BA8DF3D" w:rsidR="00A96BC3" w:rsidRDefault="00A96BC3" w:rsidP="00A96BC3">
      <w:pPr>
        <w:pStyle w:val="a0"/>
        <w:spacing w:before="120"/>
        <w:rPr>
          <w:rFonts w:ascii="Times New Roman" w:hAnsi="Times New Roman"/>
          <w:b/>
        </w:rPr>
      </w:pPr>
      <w:bookmarkStart w:id="9" w:name="_Ref54027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I</w:t>
      </w:r>
      <w:r w:rsidRPr="00865E38">
        <w:rPr>
          <w:rFonts w:ascii="Times New Roman" w:hAnsi="Times New Roman"/>
          <w:b/>
        </w:rPr>
        <w:t xml:space="preserve">ndication of ‘other’ in </w:t>
      </w:r>
      <w:proofErr w:type="spellStart"/>
      <w:r w:rsidRPr="00865E38">
        <w:rPr>
          <w:rFonts w:ascii="Times New Roman" w:hAnsi="Times New Roman"/>
          <w:b/>
          <w:i/>
        </w:rPr>
        <w:t>schedulingCellInfo</w:t>
      </w:r>
      <w:proofErr w:type="spellEnd"/>
      <w:r w:rsidRPr="00865E38">
        <w:rPr>
          <w:rFonts w:ascii="Times New Roman" w:hAnsi="Times New Roman"/>
          <w:b/>
        </w:rPr>
        <w:t xml:space="preserve"> for </w:t>
      </w:r>
      <w:r>
        <w:rPr>
          <w:rFonts w:ascii="Times New Roman" w:hAnsi="Times New Roman"/>
          <w:b/>
        </w:rPr>
        <w:t xml:space="preserve">a </w:t>
      </w:r>
      <w:r w:rsidRPr="00865E38">
        <w:rPr>
          <w:rFonts w:ascii="Times New Roman" w:hAnsi="Times New Roman"/>
          <w:b/>
        </w:rPr>
        <w:t>P</w:t>
      </w:r>
      <w:r>
        <w:rPr>
          <w:rFonts w:ascii="Times New Roman" w:hAnsi="Times New Roman"/>
          <w:b/>
        </w:rPr>
        <w:t>(S)C</w:t>
      </w:r>
      <w:r w:rsidRPr="00865E38">
        <w:rPr>
          <w:rFonts w:ascii="Times New Roman" w:hAnsi="Times New Roman"/>
          <w:b/>
        </w:rPr>
        <w:t xml:space="preserve">ell means that </w:t>
      </w:r>
      <w:r>
        <w:rPr>
          <w:rFonts w:ascii="Times New Roman" w:hAnsi="Times New Roman"/>
          <w:b/>
        </w:rPr>
        <w:t>the P(S)Cell</w:t>
      </w:r>
      <w:r w:rsidRPr="00865E38">
        <w:rPr>
          <w:rFonts w:ascii="Times New Roman" w:hAnsi="Times New Roman"/>
          <w:b/>
        </w:rPr>
        <w:t xml:space="preserve"> could be scheduled by itself and </w:t>
      </w:r>
      <w:r>
        <w:rPr>
          <w:rFonts w:ascii="Times New Roman" w:hAnsi="Times New Roman"/>
          <w:b/>
        </w:rPr>
        <w:t xml:space="preserve">another </w:t>
      </w:r>
      <w:proofErr w:type="spellStart"/>
      <w:r w:rsidRPr="00865E38">
        <w:rPr>
          <w:rFonts w:ascii="Times New Roman" w:hAnsi="Times New Roman"/>
          <w:b/>
        </w:rPr>
        <w:t>Scell</w:t>
      </w:r>
      <w:proofErr w:type="spellEnd"/>
      <w:r w:rsidRPr="00865E38">
        <w:rPr>
          <w:rFonts w:ascii="Times New Roman" w:hAnsi="Times New Roman"/>
          <w:b/>
        </w:rPr>
        <w:t xml:space="preserve"> jointly</w:t>
      </w:r>
      <w:r w:rsidRPr="000B5B27">
        <w:rPr>
          <w:rFonts w:ascii="Times New Roman" w:hAnsi="Times New Roman"/>
          <w:b/>
        </w:rPr>
        <w:t>.</w:t>
      </w:r>
      <w:bookmarkEnd w:id="9"/>
    </w:p>
    <w:p w14:paraId="0F2801DF" w14:textId="2C1CE83F" w:rsidR="00A96BC3" w:rsidRDefault="00A96BC3" w:rsidP="00A96BC3">
      <w:pPr>
        <w:pStyle w:val="a0"/>
        <w:spacing w:before="120"/>
        <w:rPr>
          <w:rFonts w:ascii="Times New Roman" w:eastAsia="宋体" w:hAnsi="Times New Roman"/>
        </w:rPr>
      </w:pPr>
      <w:r>
        <w:rPr>
          <w:rFonts w:ascii="Times New Roman" w:eastAsia="宋体" w:hAnsi="Times New Roman"/>
        </w:rPr>
        <w:t xml:space="preserve">Based on the above proposals, the function of </w:t>
      </w:r>
      <w:proofErr w:type="spellStart"/>
      <w:r>
        <w:rPr>
          <w:rFonts w:ascii="Times New Roman" w:eastAsia="宋体" w:hAnsi="Times New Roman"/>
        </w:rPr>
        <w:t>Scell</w:t>
      </w:r>
      <w:proofErr w:type="spellEnd"/>
      <w:r>
        <w:rPr>
          <w:rFonts w:ascii="Times New Roman" w:eastAsia="宋体" w:hAnsi="Times New Roman"/>
        </w:rPr>
        <w:t xml:space="preserve"> scheduling </w:t>
      </w:r>
      <w:proofErr w:type="spellStart"/>
      <w:r>
        <w:rPr>
          <w:rFonts w:ascii="Times New Roman" w:eastAsia="宋体" w:hAnsi="Times New Roman"/>
        </w:rPr>
        <w:t>Pcell</w:t>
      </w:r>
      <w:proofErr w:type="spellEnd"/>
      <w:r>
        <w:rPr>
          <w:rFonts w:ascii="Times New Roman" w:eastAsia="宋体" w:hAnsi="Times New Roman"/>
        </w:rPr>
        <w:t xml:space="preserve"> is at least enabled/disabled by RRC signaling. </w:t>
      </w:r>
      <w:r w:rsidRPr="00F016D8">
        <w:rPr>
          <w:rFonts w:ascii="Times New Roman" w:eastAsia="宋体" w:hAnsi="Times New Roman"/>
        </w:rPr>
        <w:t xml:space="preserve">In </w:t>
      </w:r>
      <w:r>
        <w:rPr>
          <w:rFonts w:ascii="Times New Roman" w:eastAsia="宋体" w:hAnsi="Times New Roman"/>
        </w:rPr>
        <w:t xml:space="preserve">RAN1#103-e, several companies propose to </w:t>
      </w:r>
      <w:r w:rsidR="00031F74">
        <w:rPr>
          <w:rFonts w:ascii="Times New Roman" w:eastAsia="宋体" w:hAnsi="Times New Roman"/>
        </w:rPr>
        <w:t xml:space="preserve">support </w:t>
      </w:r>
      <w:r>
        <w:rPr>
          <w:rFonts w:ascii="Times New Roman" w:eastAsia="宋体" w:hAnsi="Times New Roman"/>
        </w:rPr>
        <w:t>dynamic activation/deactivation of the function. However</w:t>
      </w:r>
      <w:r>
        <w:rPr>
          <w:rFonts w:ascii="Times New Roman" w:eastAsia="宋体" w:hAnsi="Times New Roman" w:hint="eastAsia"/>
          <w:lang w:eastAsia="zh-CN"/>
        </w:rPr>
        <w:t>,</w:t>
      </w:r>
      <w:r>
        <w:rPr>
          <w:rFonts w:ascii="Times New Roman" w:eastAsia="宋体" w:hAnsi="Times New Roman"/>
        </w:rPr>
        <w:t xml:space="preserve"> in our view, for the DSS use case, there is no strong motivation to enable/disable the function frequently. The scheduling flexibility of dynamic switching between self-scheduling and cross-carrier scheduling can be achieved by proper search space configuration. Therefore, there is no need to have dynamic activation/deactivation of the function. </w:t>
      </w:r>
    </w:p>
    <w:p w14:paraId="217B6034" w14:textId="70520CB0" w:rsidR="00A96BC3" w:rsidRDefault="00A96BC3" w:rsidP="00A96BC3">
      <w:pPr>
        <w:pStyle w:val="a0"/>
        <w:spacing w:before="120"/>
        <w:rPr>
          <w:rFonts w:ascii="Times New Roman" w:hAnsi="Times New Roman"/>
          <w:b/>
        </w:rPr>
      </w:pPr>
      <w:bookmarkStart w:id="10" w:name="_Ref6146645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Dynamic a</w:t>
      </w:r>
      <w:r w:rsidRPr="00457F6D">
        <w:rPr>
          <w:rFonts w:ascii="Times New Roman" w:hAnsi="Times New Roman"/>
          <w:b/>
        </w:rPr>
        <w:t xml:space="preserve">ctivation/deactivation of scheduling from </w:t>
      </w:r>
      <w:r w:rsidR="00912E00">
        <w:rPr>
          <w:rFonts w:ascii="Times New Roman" w:hAnsi="Times New Roman"/>
          <w:b/>
        </w:rPr>
        <w:t>S-</w:t>
      </w:r>
      <w:proofErr w:type="spellStart"/>
      <w:r w:rsidRPr="00457F6D">
        <w:rPr>
          <w:rFonts w:ascii="Times New Roman" w:hAnsi="Times New Roman"/>
          <w:b/>
        </w:rPr>
        <w:t>SCell</w:t>
      </w:r>
      <w:proofErr w:type="spellEnd"/>
      <w:r w:rsidRPr="00457F6D">
        <w:rPr>
          <w:rFonts w:ascii="Times New Roman" w:hAnsi="Times New Roman"/>
          <w:b/>
        </w:rPr>
        <w:t xml:space="preserve"> to </w:t>
      </w:r>
      <w:proofErr w:type="spellStart"/>
      <w:r w:rsidRPr="00457F6D">
        <w:rPr>
          <w:rFonts w:ascii="Times New Roman" w:hAnsi="Times New Roman"/>
          <w:b/>
        </w:rPr>
        <w:t>PCell</w:t>
      </w:r>
      <w:proofErr w:type="spellEnd"/>
      <w:r w:rsidRPr="00457F6D">
        <w:rPr>
          <w:rFonts w:ascii="Times New Roman" w:hAnsi="Times New Roman"/>
          <w:b/>
        </w:rPr>
        <w:t>/</w:t>
      </w:r>
      <w:proofErr w:type="spellStart"/>
      <w:r w:rsidRPr="00457F6D">
        <w:rPr>
          <w:rFonts w:ascii="Times New Roman" w:hAnsi="Times New Roman"/>
          <w:b/>
        </w:rPr>
        <w:t>PSCell</w:t>
      </w:r>
      <w:proofErr w:type="spellEnd"/>
      <w:r>
        <w:rPr>
          <w:rFonts w:ascii="Times New Roman" w:hAnsi="Times New Roman"/>
          <w:b/>
        </w:rPr>
        <w:t xml:space="preserve"> with additional signaling is not supported.</w:t>
      </w:r>
      <w:bookmarkEnd w:id="10"/>
    </w:p>
    <w:p w14:paraId="342E4F7D" w14:textId="7621E6EC" w:rsidR="00CF1427" w:rsidRDefault="00CF1427" w:rsidP="00CF1427">
      <w:pPr>
        <w:pStyle w:val="20"/>
        <w:numPr>
          <w:ilvl w:val="1"/>
          <w:numId w:val="32"/>
        </w:numPr>
        <w:rPr>
          <w:rFonts w:eastAsia="宋体"/>
          <w:b w:val="0"/>
          <w:sz w:val="30"/>
          <w:szCs w:val="30"/>
        </w:rPr>
      </w:pPr>
      <w:r>
        <w:rPr>
          <w:rFonts w:eastAsia="宋体"/>
          <w:b w:val="0"/>
          <w:sz w:val="30"/>
          <w:szCs w:val="30"/>
        </w:rPr>
        <w:lastRenderedPageBreak/>
        <w:t>Blind decoding budget</w:t>
      </w:r>
    </w:p>
    <w:p w14:paraId="6FAC2CF9" w14:textId="77777777" w:rsidR="00CF1427" w:rsidRDefault="00CF1427" w:rsidP="00CF1427">
      <w:pPr>
        <w:pStyle w:val="a0"/>
        <w:spacing w:before="120"/>
        <w:rPr>
          <w:rFonts w:ascii="Times New Roman" w:eastAsia="宋体" w:hAnsi="Times New Roman"/>
          <w:szCs w:val="16"/>
          <w:lang w:eastAsia="zh-CN"/>
        </w:rPr>
      </w:pPr>
      <w:bookmarkStart w:id="11" w:name="_Hlk68551713"/>
      <w:r w:rsidRPr="005C0BAB">
        <w:rPr>
          <w:rFonts w:ascii="Times New Roman" w:eastAsia="宋体" w:hAnsi="Times New Roman"/>
          <w:szCs w:val="16"/>
          <w:lang w:eastAsia="zh-CN"/>
        </w:rPr>
        <w:t xml:space="preserve">Monitoring </w:t>
      </w:r>
      <w:proofErr w:type="gramStart"/>
      <w:r w:rsidRPr="005C0BAB">
        <w:rPr>
          <w:rFonts w:ascii="Times New Roman" w:eastAsia="宋体" w:hAnsi="Times New Roman"/>
          <w:szCs w:val="16"/>
          <w:lang w:eastAsia="zh-CN"/>
        </w:rPr>
        <w:t>a large number of</w:t>
      </w:r>
      <w:proofErr w:type="gramEnd"/>
      <w:r w:rsidRPr="005C0BAB">
        <w:rPr>
          <w:rFonts w:ascii="Times New Roman" w:eastAsia="宋体" w:hAnsi="Times New Roman"/>
          <w:szCs w:val="16"/>
          <w:lang w:eastAsia="zh-CN"/>
        </w:rPr>
        <w:t xml:space="preserve"> PDCCH candidates</w:t>
      </w:r>
      <w:r>
        <w:rPr>
          <w:rFonts w:ascii="Times New Roman" w:eastAsia="宋体" w:hAnsi="Times New Roman"/>
          <w:szCs w:val="16"/>
          <w:lang w:eastAsia="zh-CN"/>
        </w:rPr>
        <w:t>/CCE</w:t>
      </w:r>
      <w:r>
        <w:rPr>
          <w:rFonts w:ascii="Times New Roman" w:eastAsia="宋体" w:hAnsi="Times New Roman" w:hint="eastAsia"/>
          <w:szCs w:val="16"/>
          <w:lang w:eastAsia="zh-CN"/>
        </w:rPr>
        <w:t xml:space="preserve"> </w:t>
      </w:r>
      <w:r w:rsidRPr="005C0BAB">
        <w:rPr>
          <w:rFonts w:ascii="Times New Roman" w:eastAsia="宋体" w:hAnsi="Times New Roman"/>
          <w:szCs w:val="16"/>
          <w:lang w:eastAsia="zh-CN"/>
        </w:rPr>
        <w:t>increases the complexity</w:t>
      </w:r>
      <w:r>
        <w:rPr>
          <w:rFonts w:ascii="Times New Roman" w:eastAsia="宋体" w:hAnsi="Times New Roman"/>
          <w:szCs w:val="16"/>
          <w:lang w:eastAsia="zh-CN"/>
        </w:rPr>
        <w:t xml:space="preserve"> of </w:t>
      </w:r>
      <w:r w:rsidRPr="005C0BAB">
        <w:rPr>
          <w:rFonts w:ascii="Times New Roman" w:eastAsia="宋体" w:hAnsi="Times New Roman"/>
          <w:szCs w:val="16"/>
          <w:lang w:eastAsia="zh-CN"/>
        </w:rPr>
        <w:t>UE</w:t>
      </w:r>
      <w:r>
        <w:rPr>
          <w:rFonts w:ascii="Times New Roman" w:eastAsia="宋体" w:hAnsi="Times New Roman"/>
          <w:szCs w:val="16"/>
          <w:lang w:eastAsia="zh-CN"/>
        </w:rPr>
        <w:t xml:space="preserve"> implementation significantly</w:t>
      </w:r>
      <w:r w:rsidRPr="005C0BAB">
        <w:rPr>
          <w:rFonts w:ascii="Times New Roman" w:eastAsia="宋体" w:hAnsi="Times New Roman"/>
          <w:szCs w:val="16"/>
          <w:lang w:eastAsia="zh-CN"/>
        </w:rPr>
        <w:t>. Therefore, the</w:t>
      </w:r>
      <w:r>
        <w:rPr>
          <w:rFonts w:ascii="Times New Roman" w:eastAsia="宋体" w:hAnsi="Times New Roman" w:hint="eastAsia"/>
          <w:szCs w:val="16"/>
          <w:lang w:eastAsia="zh-CN"/>
        </w:rPr>
        <w:t xml:space="preserve"> </w:t>
      </w:r>
      <w:r w:rsidRPr="005C0BAB">
        <w:rPr>
          <w:rFonts w:ascii="Times New Roman" w:eastAsia="宋体" w:hAnsi="Times New Roman"/>
          <w:szCs w:val="16"/>
          <w:lang w:eastAsia="zh-CN"/>
        </w:rPr>
        <w:t>maximum number</w:t>
      </w:r>
      <w:r>
        <w:rPr>
          <w:rFonts w:ascii="Times New Roman" w:eastAsia="宋体" w:hAnsi="Times New Roman"/>
          <w:szCs w:val="16"/>
          <w:lang w:eastAsia="zh-CN"/>
        </w:rPr>
        <w:t>s</w:t>
      </w:r>
      <w:r w:rsidRPr="005C0BAB">
        <w:rPr>
          <w:rFonts w:ascii="Times New Roman" w:eastAsia="宋体" w:hAnsi="Times New Roman"/>
          <w:szCs w:val="16"/>
          <w:lang w:eastAsia="zh-CN"/>
        </w:rPr>
        <w:t xml:space="preserve"> of PDCCH candidates</w:t>
      </w:r>
      <w:r>
        <w:rPr>
          <w:rFonts w:ascii="Times New Roman" w:eastAsia="宋体" w:hAnsi="Times New Roman"/>
          <w:szCs w:val="16"/>
          <w:lang w:eastAsia="zh-CN"/>
        </w:rPr>
        <w:t>/CCE</w:t>
      </w:r>
      <w:r w:rsidRPr="005C0BAB">
        <w:rPr>
          <w:rFonts w:ascii="Times New Roman" w:eastAsia="宋体" w:hAnsi="Times New Roman"/>
          <w:szCs w:val="16"/>
          <w:lang w:eastAsia="zh-CN"/>
        </w:rPr>
        <w:t xml:space="preserve"> that require blind</w:t>
      </w:r>
      <w:r>
        <w:rPr>
          <w:rFonts w:ascii="Times New Roman" w:eastAsia="宋体" w:hAnsi="Times New Roman" w:hint="eastAsia"/>
          <w:szCs w:val="16"/>
          <w:lang w:eastAsia="zh-CN"/>
        </w:rPr>
        <w:t xml:space="preserve"> </w:t>
      </w:r>
      <w:r w:rsidRPr="005C0BAB">
        <w:rPr>
          <w:rFonts w:ascii="Times New Roman" w:eastAsia="宋体" w:hAnsi="Times New Roman"/>
          <w:szCs w:val="16"/>
          <w:lang w:eastAsia="zh-CN"/>
        </w:rPr>
        <w:t>decodes</w:t>
      </w:r>
      <w:r>
        <w:rPr>
          <w:rFonts w:ascii="Times New Roman" w:eastAsia="宋体" w:hAnsi="Times New Roman"/>
          <w:szCs w:val="16"/>
          <w:lang w:eastAsia="zh-CN"/>
        </w:rPr>
        <w:t xml:space="preserve"> and </w:t>
      </w:r>
      <w:r w:rsidRPr="00F25679">
        <w:rPr>
          <w:rFonts w:ascii="Times New Roman" w:eastAsia="宋体" w:hAnsi="Times New Roman"/>
          <w:szCs w:val="16"/>
          <w:lang w:eastAsia="zh-CN"/>
        </w:rPr>
        <w:t>channel estimations</w:t>
      </w:r>
      <w:r w:rsidRPr="005C0BAB">
        <w:rPr>
          <w:rFonts w:ascii="Times New Roman" w:eastAsia="宋体" w:hAnsi="Times New Roman"/>
          <w:szCs w:val="16"/>
          <w:lang w:eastAsia="zh-CN"/>
        </w:rPr>
        <w:t xml:space="preserve"> </w:t>
      </w:r>
      <w:r>
        <w:rPr>
          <w:rFonts w:ascii="Times New Roman" w:eastAsia="宋体" w:hAnsi="Times New Roman"/>
          <w:szCs w:val="16"/>
          <w:lang w:eastAsia="zh-CN"/>
        </w:rPr>
        <w:t xml:space="preserve">have been specified in NR Rel-15&amp;16. In NR Rel-15&amp;16, the </w:t>
      </w:r>
      <w:r w:rsidRPr="005C0BAB">
        <w:rPr>
          <w:rFonts w:ascii="Times New Roman" w:eastAsia="宋体" w:hAnsi="Times New Roman"/>
          <w:szCs w:val="16"/>
          <w:lang w:eastAsia="zh-CN"/>
        </w:rPr>
        <w:t>PDCCH candidates</w:t>
      </w:r>
      <w:r>
        <w:rPr>
          <w:rFonts w:ascii="Times New Roman" w:eastAsia="宋体" w:hAnsi="Times New Roman"/>
          <w:szCs w:val="16"/>
          <w:lang w:eastAsia="zh-CN"/>
        </w:rPr>
        <w:t>/CCE is defined per</w:t>
      </w:r>
      <w:r>
        <w:rPr>
          <w:rFonts w:ascii="Times New Roman" w:hAnsi="Times New Roman"/>
        </w:rPr>
        <w:t xml:space="preserve"> (scheduling cell, scheduled cell) </w:t>
      </w:r>
      <w:r>
        <w:rPr>
          <w:rFonts w:ascii="Times New Roman" w:eastAsia="宋体" w:hAnsi="Times New Roman"/>
          <w:szCs w:val="16"/>
          <w:lang w:eastAsia="zh-CN"/>
        </w:rPr>
        <w:t xml:space="preserve">pair since each serving cell cannot be scheduled by more than one cell simultaneously. </w:t>
      </w:r>
    </w:p>
    <w:p w14:paraId="3B463FFF" w14:textId="77777777" w:rsidR="00CF1427" w:rsidRDefault="00CF1427" w:rsidP="00CF1427">
      <w:pPr>
        <w:pStyle w:val="a0"/>
        <w:spacing w:before="120"/>
        <w:rPr>
          <w:rFonts w:ascii="Times New Roman" w:eastAsia="宋体" w:hAnsi="Times New Roman"/>
          <w:szCs w:val="16"/>
          <w:lang w:eastAsia="zh-CN"/>
        </w:rPr>
      </w:pPr>
      <w:r>
        <w:rPr>
          <w:rFonts w:ascii="Times New Roman" w:eastAsia="宋体" w:hAnsi="Times New Roman"/>
          <w:szCs w:val="16"/>
          <w:lang w:eastAsia="zh-CN"/>
        </w:rPr>
        <w:t>Nevertheless, P(S)cell can be scheduled by two cells (i.e., P(S)cell itself and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r>
        <w:rPr>
          <w:rFonts w:ascii="Times New Roman" w:eastAsia="宋体" w:hAnsi="Times New Roman" w:hint="eastAsia"/>
          <w:szCs w:val="16"/>
          <w:lang w:eastAsia="zh-CN"/>
        </w:rPr>
        <w:t>if</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w:t>
      </w:r>
      <w:r>
        <w:rPr>
          <w:rFonts w:ascii="Times New Roman" w:eastAsia="宋体" w:hAnsi="Times New Roman" w:hint="eastAsia"/>
          <w:szCs w:val="16"/>
          <w:lang w:eastAsia="zh-CN"/>
        </w:rPr>
        <w:t>ce</w:t>
      </w:r>
      <w:r>
        <w:rPr>
          <w:rFonts w:ascii="Times New Roman" w:eastAsia="宋体" w:hAnsi="Times New Roman"/>
          <w:szCs w:val="16"/>
          <w:lang w:eastAsia="zh-CN"/>
        </w:rPr>
        <w:t>ll</w:t>
      </w:r>
      <w:proofErr w:type="spellEnd"/>
      <w:r>
        <w:rPr>
          <w:rFonts w:ascii="Times New Roman" w:eastAsia="宋体" w:hAnsi="Times New Roman"/>
          <w:szCs w:val="16"/>
          <w:lang w:eastAsia="zh-CN"/>
        </w:rPr>
        <w:t xml:space="preserve"> scheduling P(S)cell is enabled.</w:t>
      </w:r>
      <w:r>
        <w:rPr>
          <w:rFonts w:ascii="Times New Roman" w:eastAsia="宋体" w:hAnsi="Times New Roman" w:hint="eastAsia"/>
          <w:szCs w:val="16"/>
          <w:lang w:eastAsia="zh-CN"/>
        </w:rPr>
        <w:t xml:space="preserve"> </w:t>
      </w:r>
      <w:r>
        <w:rPr>
          <w:rFonts w:ascii="Times New Roman" w:eastAsia="宋体" w:hAnsi="Times New Roman"/>
          <w:szCs w:val="16"/>
          <w:lang w:eastAsia="zh-CN"/>
        </w:rPr>
        <w:t>H</w:t>
      </w:r>
      <w:r w:rsidRPr="005D3E7A">
        <w:rPr>
          <w:rFonts w:ascii="Times New Roman" w:eastAsia="宋体" w:hAnsi="Times New Roman"/>
          <w:szCs w:val="16"/>
          <w:lang w:eastAsia="zh-CN"/>
        </w:rPr>
        <w:t xml:space="preserve">ow to allocate </w:t>
      </w:r>
      <w:r>
        <w:rPr>
          <w:rFonts w:ascii="Times New Roman" w:eastAsia="宋体" w:hAnsi="Times New Roman"/>
          <w:szCs w:val="16"/>
          <w:lang w:eastAsia="zh-CN"/>
        </w:rPr>
        <w:t xml:space="preserve">BD/CE </w:t>
      </w:r>
      <w:r w:rsidRPr="005D3E7A">
        <w:rPr>
          <w:rFonts w:ascii="Times New Roman" w:eastAsia="宋体" w:hAnsi="Times New Roman"/>
          <w:szCs w:val="16"/>
          <w:lang w:eastAsia="zh-CN"/>
        </w:rPr>
        <w:t xml:space="preserve">budgets for </w:t>
      </w:r>
      <w:r>
        <w:rPr>
          <w:rFonts w:ascii="Times New Roman" w:eastAsia="宋体" w:hAnsi="Times New Roman"/>
          <w:szCs w:val="16"/>
          <w:lang w:eastAsia="zh-CN"/>
        </w:rPr>
        <w:t>PDCCH candidate/CCE</w:t>
      </w:r>
      <w:r w:rsidRPr="005D3E7A">
        <w:rPr>
          <w:rFonts w:ascii="Times New Roman" w:eastAsia="宋体" w:hAnsi="Times New Roman"/>
          <w:szCs w:val="16"/>
          <w:lang w:eastAsia="zh-CN"/>
        </w:rPr>
        <w:t xml:space="preserve"> </w:t>
      </w:r>
      <w:r>
        <w:rPr>
          <w:rFonts w:ascii="Times New Roman" w:eastAsia="宋体" w:hAnsi="Times New Roman" w:hint="eastAsia"/>
          <w:szCs w:val="16"/>
          <w:lang w:eastAsia="zh-CN"/>
        </w:rPr>
        <w:t>scheduling</w:t>
      </w:r>
      <w:r w:rsidRPr="005D3E7A">
        <w:rPr>
          <w:rFonts w:ascii="Times New Roman" w:eastAsia="宋体" w:hAnsi="Times New Roman"/>
          <w:szCs w:val="16"/>
          <w:lang w:eastAsia="zh-CN"/>
        </w:rPr>
        <w:t xml:space="preserve"> the same </w:t>
      </w:r>
      <w:r>
        <w:rPr>
          <w:rFonts w:ascii="Times New Roman" w:eastAsia="宋体" w:hAnsi="Times New Roman"/>
          <w:szCs w:val="16"/>
          <w:lang w:eastAsia="zh-CN"/>
        </w:rPr>
        <w:t>P(S)cell</w:t>
      </w:r>
      <w:r w:rsidRPr="005D3E7A">
        <w:rPr>
          <w:rFonts w:ascii="Times New Roman" w:eastAsia="宋体" w:hAnsi="Times New Roman"/>
          <w:szCs w:val="16"/>
          <w:lang w:eastAsia="zh-CN"/>
        </w:rPr>
        <w:t xml:space="preserve"> from different scheduling cells</w:t>
      </w:r>
      <w:r>
        <w:rPr>
          <w:rFonts w:ascii="Times New Roman" w:eastAsia="宋体" w:hAnsi="Times New Roman"/>
          <w:szCs w:val="16"/>
          <w:lang w:eastAsia="zh-CN"/>
        </w:rPr>
        <w:t xml:space="preserve"> should be specified. </w:t>
      </w:r>
    </w:p>
    <w:p w14:paraId="1111F713" w14:textId="77777777" w:rsidR="00CF1427" w:rsidRPr="009D22DC" w:rsidRDefault="00CF1427" w:rsidP="00CF1427">
      <w:pPr>
        <w:pStyle w:val="a0"/>
        <w:spacing w:before="120"/>
        <w:rPr>
          <w:rFonts w:ascii="Times New Roman" w:eastAsia="宋体" w:hAnsi="Times New Roman"/>
          <w:b/>
          <w:bCs/>
          <w:szCs w:val="16"/>
          <w:lang w:eastAsia="zh-CN"/>
        </w:rPr>
      </w:pPr>
      <w:r>
        <w:rPr>
          <w:rFonts w:ascii="Times New Roman" w:eastAsia="宋体" w:hAnsi="Times New Roman"/>
          <w:b/>
          <w:bCs/>
          <w:szCs w:val="16"/>
          <w:lang w:eastAsia="zh-CN"/>
        </w:rPr>
        <w:t>R</w:t>
      </w:r>
      <w:r w:rsidRPr="009D22DC">
        <w:rPr>
          <w:rFonts w:ascii="Times New Roman" w:eastAsia="宋体" w:hAnsi="Times New Roman" w:hint="eastAsia"/>
          <w:b/>
          <w:bCs/>
          <w:szCs w:val="16"/>
          <w:lang w:eastAsia="zh-CN"/>
        </w:rPr>
        <w:t>egarding</w:t>
      </w:r>
      <w:r w:rsidRPr="009D22DC">
        <w:rPr>
          <w:rFonts w:ascii="Times New Roman" w:eastAsia="宋体" w:hAnsi="Times New Roman"/>
          <w:b/>
          <w:bCs/>
          <w:szCs w:val="16"/>
          <w:lang w:eastAsia="zh-CN"/>
        </w:rPr>
        <w:t xml:space="preserve"> whether there is a specific BD/CE budget for </w:t>
      </w:r>
      <w:r>
        <w:rPr>
          <w:rFonts w:ascii="Times New Roman" w:eastAsia="宋体" w:hAnsi="Times New Roman"/>
          <w:b/>
          <w:bCs/>
          <w:szCs w:val="16"/>
          <w:lang w:eastAsia="zh-CN"/>
        </w:rPr>
        <w:t>P(S)cell</w:t>
      </w:r>
      <w:r w:rsidRPr="009D22DC">
        <w:rPr>
          <w:rFonts w:ascii="Times New Roman" w:eastAsia="宋体" w:hAnsi="Times New Roman"/>
          <w:b/>
          <w:bCs/>
          <w:szCs w:val="16"/>
          <w:lang w:eastAsia="zh-CN"/>
        </w:rPr>
        <w:t xml:space="preserve"> self-scheduling, there are two options:</w:t>
      </w:r>
    </w:p>
    <w:p w14:paraId="79405AC8" w14:textId="6520F219" w:rsidR="00CF1427" w:rsidRDefault="00CF1427" w:rsidP="00CF1427">
      <w:pPr>
        <w:pStyle w:val="a0"/>
        <w:numPr>
          <w:ilvl w:val="0"/>
          <w:numId w:val="34"/>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w:t>
      </w:r>
      <w:r w:rsidRPr="007E2EE2">
        <w:rPr>
          <w:rFonts w:ascii="Times New Roman" w:eastAsia="宋体" w:hAnsi="Times New Roman"/>
          <w:b/>
          <w:i/>
          <w:szCs w:val="16"/>
          <w:u w:val="single"/>
          <w:lang w:eastAsia="zh-CN"/>
        </w:rPr>
        <w:t xml:space="preserve">1: </w:t>
      </w:r>
      <w:bookmarkStart w:id="12" w:name="_Hlk68036789"/>
      <w:r>
        <w:rPr>
          <w:rFonts w:ascii="Times New Roman" w:eastAsia="宋体" w:hAnsi="Times New Roman"/>
          <w:b/>
          <w:i/>
          <w:szCs w:val="16"/>
          <w:u w:val="single"/>
          <w:lang w:eastAsia="zh-CN"/>
        </w:rPr>
        <w:t>a</w:t>
      </w:r>
      <w:r w:rsidRPr="007E2EE2">
        <w:rPr>
          <w:rFonts w:ascii="Times New Roman" w:eastAsia="宋体" w:hAnsi="Times New Roman"/>
          <w:b/>
          <w:i/>
          <w:szCs w:val="16"/>
          <w:u w:val="single"/>
          <w:lang w:eastAsia="zh-CN"/>
        </w:rPr>
        <w:t xml:space="preserve"> </w:t>
      </w:r>
      <w:r w:rsidR="00621AA3">
        <w:rPr>
          <w:rFonts w:ascii="Times New Roman" w:eastAsia="宋体" w:hAnsi="Times New Roman" w:hint="eastAsia"/>
          <w:b/>
          <w:i/>
          <w:szCs w:val="16"/>
          <w:u w:val="single"/>
          <w:lang w:eastAsia="zh-CN"/>
        </w:rPr>
        <w:t>pre</w:t>
      </w:r>
      <w:r w:rsidR="00621AA3">
        <w:rPr>
          <w:rFonts w:ascii="Times New Roman" w:eastAsia="宋体" w:hAnsi="Times New Roman"/>
          <w:b/>
          <w:i/>
          <w:szCs w:val="16"/>
          <w:u w:val="single"/>
          <w:lang w:eastAsia="zh-CN"/>
        </w:rPr>
        <w:t xml:space="preserve">defined </w:t>
      </w:r>
      <w:r w:rsidRPr="007E2EE2">
        <w:rPr>
          <w:rFonts w:ascii="Times New Roman" w:eastAsia="宋体" w:hAnsi="Times New Roman"/>
          <w:b/>
          <w:i/>
          <w:szCs w:val="16"/>
          <w:u w:val="single"/>
          <w:lang w:eastAsia="zh-CN"/>
        </w:rPr>
        <w:t>BD/CE</w:t>
      </w:r>
      <w:r>
        <w:rPr>
          <w:rFonts w:ascii="Times New Roman" w:eastAsia="宋体" w:hAnsi="Times New Roman"/>
          <w:b/>
          <w:i/>
          <w:szCs w:val="16"/>
          <w:u w:val="single"/>
          <w:lang w:eastAsia="zh-CN"/>
        </w:rPr>
        <w:t xml:space="preserve"> budget (B1) that </w:t>
      </w:r>
      <w:r w:rsidRPr="007E2EE2">
        <w:rPr>
          <w:rFonts w:ascii="Times New Roman" w:eastAsia="宋体" w:hAnsi="Times New Roman"/>
          <w:b/>
          <w:i/>
          <w:szCs w:val="16"/>
          <w:u w:val="single"/>
          <w:lang w:eastAsia="zh-CN"/>
        </w:rPr>
        <w:t xml:space="preserve">concerns </w:t>
      </w:r>
      <w:r>
        <w:rPr>
          <w:rFonts w:ascii="Times New Roman" w:eastAsia="宋体" w:hAnsi="Times New Roman"/>
          <w:b/>
          <w:i/>
          <w:szCs w:val="16"/>
          <w:u w:val="single"/>
          <w:lang w:eastAsia="zh-CN"/>
        </w:rPr>
        <w:t>P(S)cell</w:t>
      </w:r>
      <w:r w:rsidRPr="007E2EE2">
        <w:rPr>
          <w:rFonts w:ascii="Times New Roman" w:eastAsia="宋体" w:hAnsi="Times New Roman"/>
          <w:b/>
          <w:i/>
          <w:szCs w:val="16"/>
          <w:u w:val="single"/>
          <w:lang w:eastAsia="zh-CN"/>
        </w:rPr>
        <w:t xml:space="preserve"> self-scheduling only</w:t>
      </w:r>
      <w:r>
        <w:rPr>
          <w:rFonts w:ascii="Times New Roman" w:eastAsia="宋体" w:hAnsi="Times New Roman"/>
          <w:b/>
          <w:i/>
          <w:szCs w:val="16"/>
          <w:u w:val="single"/>
          <w:lang w:eastAsia="zh-CN"/>
        </w:rPr>
        <w:t xml:space="preserve"> and a</w:t>
      </w:r>
      <w:r w:rsidR="00DA0682">
        <w:rPr>
          <w:rFonts w:ascii="Times New Roman" w:eastAsia="宋体" w:hAnsi="Times New Roman"/>
          <w:b/>
          <w:i/>
          <w:szCs w:val="16"/>
          <w:u w:val="single"/>
          <w:lang w:eastAsia="zh-CN"/>
        </w:rPr>
        <w:t>nother</w:t>
      </w:r>
      <w:r w:rsidRPr="00ED60EE">
        <w:rPr>
          <w:rFonts w:ascii="Times New Roman" w:eastAsia="宋体" w:hAnsi="Times New Roman"/>
          <w:b/>
          <w:i/>
          <w:szCs w:val="16"/>
          <w:u w:val="single"/>
          <w:lang w:eastAsia="zh-CN"/>
        </w:rPr>
        <w:t xml:space="preserve"> </w:t>
      </w:r>
      <w:r w:rsidR="00B1562D">
        <w:rPr>
          <w:rFonts w:ascii="Times New Roman" w:eastAsia="宋体" w:hAnsi="Times New Roman" w:hint="eastAsia"/>
          <w:b/>
          <w:i/>
          <w:szCs w:val="16"/>
          <w:u w:val="single"/>
          <w:lang w:eastAsia="zh-CN"/>
        </w:rPr>
        <w:t>pre</w:t>
      </w:r>
      <w:r w:rsidR="00B1562D">
        <w:rPr>
          <w:rFonts w:ascii="Times New Roman" w:eastAsia="宋体" w:hAnsi="Times New Roman"/>
          <w:b/>
          <w:i/>
          <w:szCs w:val="16"/>
          <w:u w:val="single"/>
          <w:lang w:eastAsia="zh-CN"/>
        </w:rPr>
        <w:t xml:space="preserve">defined </w:t>
      </w:r>
      <w:r w:rsidRPr="007E2EE2">
        <w:rPr>
          <w:rFonts w:ascii="Times New Roman" w:eastAsia="宋体" w:hAnsi="Times New Roman"/>
          <w:b/>
          <w:i/>
          <w:szCs w:val="16"/>
          <w:u w:val="single"/>
          <w:lang w:eastAsia="zh-CN"/>
        </w:rPr>
        <w:t>BD/CE</w:t>
      </w:r>
      <w:r>
        <w:rPr>
          <w:rFonts w:ascii="Times New Roman" w:eastAsia="宋体" w:hAnsi="Times New Roman"/>
          <w:b/>
          <w:i/>
          <w:szCs w:val="16"/>
          <w:u w:val="single"/>
          <w:lang w:eastAsia="zh-CN"/>
        </w:rPr>
        <w:t xml:space="preserve"> budget (B2) that </w:t>
      </w:r>
      <w:r w:rsidRPr="007E2EE2">
        <w:rPr>
          <w:rFonts w:ascii="Times New Roman" w:eastAsia="宋体" w:hAnsi="Times New Roman"/>
          <w:b/>
          <w:i/>
          <w:szCs w:val="16"/>
          <w:u w:val="single"/>
          <w:lang w:eastAsia="zh-CN"/>
        </w:rPr>
        <w:t xml:space="preserve">concerns </w:t>
      </w:r>
      <w:r>
        <w:rPr>
          <w:rFonts w:ascii="Times New Roman" w:eastAsia="宋体" w:hAnsi="Times New Roman"/>
          <w:b/>
          <w:i/>
          <w:szCs w:val="16"/>
          <w:u w:val="single"/>
          <w:lang w:eastAsia="zh-CN"/>
        </w:rPr>
        <w:t>S-</w:t>
      </w:r>
      <w:proofErr w:type="spellStart"/>
      <w:r>
        <w:rPr>
          <w:rFonts w:ascii="Times New Roman" w:eastAsia="宋体" w:hAnsi="Times New Roman"/>
          <w:b/>
          <w:i/>
          <w:szCs w:val="16"/>
          <w:u w:val="single"/>
          <w:lang w:eastAsia="zh-CN"/>
        </w:rPr>
        <w:t>Scell</w:t>
      </w:r>
      <w:proofErr w:type="spellEnd"/>
      <w:r>
        <w:rPr>
          <w:rFonts w:ascii="Times New Roman" w:eastAsia="宋体" w:hAnsi="Times New Roman"/>
          <w:b/>
          <w:i/>
          <w:szCs w:val="16"/>
          <w:u w:val="single"/>
          <w:lang w:eastAsia="zh-CN"/>
        </w:rPr>
        <w:t xml:space="preserve"> </w:t>
      </w:r>
      <w:r w:rsidRPr="007E2EE2">
        <w:rPr>
          <w:rFonts w:ascii="Times New Roman" w:eastAsia="宋体" w:hAnsi="Times New Roman"/>
          <w:b/>
          <w:i/>
          <w:szCs w:val="16"/>
          <w:u w:val="single"/>
          <w:lang w:eastAsia="zh-CN"/>
        </w:rPr>
        <w:t xml:space="preserve">scheduling </w:t>
      </w:r>
      <w:r>
        <w:rPr>
          <w:rFonts w:ascii="Times New Roman" w:eastAsia="宋体" w:hAnsi="Times New Roman"/>
          <w:b/>
          <w:i/>
          <w:szCs w:val="16"/>
          <w:u w:val="single"/>
          <w:lang w:eastAsia="zh-CN"/>
        </w:rPr>
        <w:t xml:space="preserve">P(S)cell </w:t>
      </w:r>
      <w:r w:rsidRPr="007E2EE2">
        <w:rPr>
          <w:rFonts w:ascii="Times New Roman" w:eastAsia="宋体" w:hAnsi="Times New Roman"/>
          <w:b/>
          <w:i/>
          <w:szCs w:val="16"/>
          <w:u w:val="single"/>
          <w:lang w:eastAsia="zh-CN"/>
        </w:rPr>
        <w:t>only</w:t>
      </w:r>
    </w:p>
    <w:bookmarkEnd w:id="12"/>
    <w:p w14:paraId="34E7A46A" w14:textId="7C93597C" w:rsidR="00CF1427" w:rsidRDefault="00CF1427" w:rsidP="00CF1427">
      <w:pPr>
        <w:pStyle w:val="a0"/>
        <w:spacing w:before="120"/>
        <w:rPr>
          <w:rFonts w:ascii="Times New Roman" w:eastAsia="宋体" w:hAnsi="Times New Roman"/>
          <w:szCs w:val="16"/>
          <w:lang w:eastAsia="zh-CN"/>
        </w:rPr>
      </w:pPr>
      <w:r w:rsidRPr="00C57390">
        <w:rPr>
          <w:rFonts w:ascii="Times New Roman" w:eastAsia="宋体" w:hAnsi="Times New Roman"/>
          <w:szCs w:val="16"/>
          <w:lang w:eastAsia="zh-CN"/>
        </w:rPr>
        <w:t xml:space="preserve">Donating the BD/CE budget for </w:t>
      </w:r>
      <w:r>
        <w:rPr>
          <w:rFonts w:ascii="Times New Roman" w:eastAsia="宋体" w:hAnsi="Times New Roman"/>
          <w:szCs w:val="16"/>
          <w:lang w:eastAsia="zh-CN"/>
        </w:rPr>
        <w:t>P(S)cell</w:t>
      </w:r>
      <w:r w:rsidRPr="00C57390">
        <w:rPr>
          <w:rFonts w:ascii="Times New Roman" w:eastAsia="宋体" w:hAnsi="Times New Roman"/>
          <w:szCs w:val="16"/>
          <w:lang w:eastAsia="zh-CN"/>
        </w:rPr>
        <w:t xml:space="preserve"> self-scheduling as </w:t>
      </w:r>
      <w:r>
        <w:rPr>
          <w:rFonts w:ascii="Times New Roman" w:eastAsia="宋体" w:hAnsi="Times New Roman"/>
          <w:szCs w:val="16"/>
          <w:lang w:eastAsia="zh-CN"/>
        </w:rPr>
        <w:t>B1.</w:t>
      </w:r>
      <w:r w:rsidRPr="00C57390">
        <w:rPr>
          <w:rFonts w:ascii="Times New Roman" w:eastAsia="宋体" w:hAnsi="Times New Roman"/>
          <w:szCs w:val="16"/>
          <w:lang w:eastAsia="zh-CN"/>
        </w:rPr>
        <w:t xml:space="preserve"> </w:t>
      </w:r>
      <w:r>
        <w:rPr>
          <w:rFonts w:ascii="Times New Roman" w:eastAsia="宋体" w:hAnsi="Times New Roman"/>
          <w:szCs w:val="16"/>
          <w:lang w:eastAsia="zh-CN"/>
        </w:rPr>
        <w:t>I</w:t>
      </w:r>
      <w:r w:rsidRPr="00C57390">
        <w:rPr>
          <w:rFonts w:ascii="Times New Roman" w:eastAsia="宋体" w:hAnsi="Times New Roman" w:hint="eastAsia"/>
          <w:szCs w:val="16"/>
          <w:lang w:eastAsia="zh-CN"/>
        </w:rPr>
        <w:t>n</w:t>
      </w:r>
      <w:r w:rsidRPr="00C57390">
        <w:rPr>
          <w:rFonts w:ascii="Times New Roman" w:eastAsia="宋体" w:hAnsi="Times New Roman"/>
          <w:szCs w:val="16"/>
          <w:lang w:eastAsia="zh-CN"/>
        </w:rPr>
        <w:t xml:space="preserve"> </w:t>
      </w:r>
      <w:r w:rsidRPr="00C57390">
        <w:rPr>
          <w:rFonts w:ascii="Times New Roman" w:eastAsia="宋体" w:hAnsi="Times New Roman" w:hint="eastAsia"/>
          <w:szCs w:val="16"/>
          <w:lang w:eastAsia="zh-CN"/>
        </w:rPr>
        <w:t>this</w:t>
      </w:r>
      <w:r w:rsidRPr="00C57390">
        <w:rPr>
          <w:rFonts w:ascii="Times New Roman" w:eastAsia="宋体" w:hAnsi="Times New Roman"/>
          <w:szCs w:val="16"/>
          <w:lang w:eastAsia="zh-CN"/>
        </w:rPr>
        <w:t xml:space="preserve"> </w:t>
      </w:r>
      <w:r w:rsidRPr="00C57390">
        <w:rPr>
          <w:rFonts w:ascii="Times New Roman" w:eastAsia="宋体" w:hAnsi="Times New Roman" w:hint="eastAsia"/>
          <w:szCs w:val="16"/>
          <w:lang w:eastAsia="zh-CN"/>
        </w:rPr>
        <w:t>case</w:t>
      </w:r>
      <w:r w:rsidRPr="00C57390">
        <w:rPr>
          <w:rFonts w:ascii="Times New Roman" w:eastAsia="宋体" w:hAnsi="Times New Roman"/>
          <w:szCs w:val="16"/>
          <w:lang w:eastAsia="zh-CN"/>
        </w:rPr>
        <w:t>,</w:t>
      </w:r>
      <w:r>
        <w:rPr>
          <w:rFonts w:ascii="Times New Roman" w:eastAsia="宋体" w:hAnsi="Times New Roman"/>
          <w:szCs w:val="16"/>
          <w:lang w:eastAsia="zh-CN"/>
        </w:rPr>
        <w:t xml:space="preserve"> </w:t>
      </w:r>
      <w:r w:rsidRPr="005C0BAB">
        <w:rPr>
          <w:rFonts w:ascii="Times New Roman" w:eastAsia="宋体" w:hAnsi="Times New Roman"/>
          <w:szCs w:val="16"/>
          <w:lang w:eastAsia="zh-CN"/>
        </w:rPr>
        <w:t>the</w:t>
      </w:r>
      <w:r>
        <w:rPr>
          <w:rFonts w:ascii="Times New Roman" w:eastAsia="宋体" w:hAnsi="Times New Roman" w:hint="eastAsia"/>
          <w:szCs w:val="16"/>
          <w:lang w:eastAsia="zh-CN"/>
        </w:rPr>
        <w:t xml:space="preserve"> </w:t>
      </w:r>
      <w:r w:rsidRPr="005C0BAB">
        <w:rPr>
          <w:rFonts w:ascii="Times New Roman" w:eastAsia="宋体" w:hAnsi="Times New Roman"/>
          <w:szCs w:val="16"/>
          <w:lang w:eastAsia="zh-CN"/>
        </w:rPr>
        <w:t>maximum number</w:t>
      </w:r>
      <w:r>
        <w:rPr>
          <w:rFonts w:ascii="Times New Roman" w:eastAsia="宋体" w:hAnsi="Times New Roman"/>
          <w:szCs w:val="16"/>
          <w:lang w:eastAsia="zh-CN"/>
        </w:rPr>
        <w:t>s</w:t>
      </w:r>
      <w:r w:rsidRPr="005C0BAB">
        <w:rPr>
          <w:rFonts w:ascii="Times New Roman" w:eastAsia="宋体" w:hAnsi="Times New Roman"/>
          <w:szCs w:val="16"/>
          <w:lang w:eastAsia="zh-CN"/>
        </w:rPr>
        <w:t xml:space="preserve"> of PDCCH candidates</w:t>
      </w:r>
      <w:r>
        <w:rPr>
          <w:rFonts w:ascii="Times New Roman" w:eastAsia="宋体" w:hAnsi="Times New Roman"/>
          <w:szCs w:val="16"/>
          <w:lang w:eastAsia="zh-CN"/>
        </w:rPr>
        <w:t>/CCE to be monitored for P(S)cell self-scheduling per slot/span should not exceed B1. T</w:t>
      </w:r>
      <w:r w:rsidRPr="00C7567C">
        <w:rPr>
          <w:rFonts w:ascii="Times New Roman" w:eastAsia="宋体" w:hAnsi="Times New Roman"/>
          <w:szCs w:val="16"/>
          <w:lang w:eastAsia="zh-CN"/>
        </w:rPr>
        <w:t xml:space="preserve">he value of </w:t>
      </w:r>
      <w:r>
        <w:rPr>
          <w:rFonts w:ascii="Times New Roman" w:eastAsia="宋体" w:hAnsi="Times New Roman"/>
          <w:szCs w:val="16"/>
          <w:lang w:eastAsia="zh-CN"/>
        </w:rPr>
        <w:t>B1</w:t>
      </w:r>
      <w:r w:rsidRPr="00C7567C">
        <w:rPr>
          <w:rFonts w:ascii="Times New Roman" w:eastAsia="宋体" w:hAnsi="Times New Roman"/>
          <w:szCs w:val="16"/>
          <w:lang w:eastAsia="zh-CN"/>
        </w:rPr>
        <w:t xml:space="preserve"> </w:t>
      </w:r>
      <w:r>
        <w:rPr>
          <w:rFonts w:ascii="Times New Roman" w:eastAsia="宋体" w:hAnsi="Times New Roman"/>
          <w:szCs w:val="16"/>
          <w:lang w:eastAsia="zh-CN"/>
        </w:rPr>
        <w:t xml:space="preserve">can be less than the existing non-CA limited </w:t>
      </w:r>
      <w:r w:rsidRPr="00C57390">
        <w:rPr>
          <w:rFonts w:ascii="Times New Roman" w:eastAsia="宋体" w:hAnsi="Times New Roman"/>
          <w:szCs w:val="16"/>
          <w:lang w:eastAsia="zh-CN"/>
        </w:rPr>
        <w:t xml:space="preserve">BD/CE </w:t>
      </w:r>
      <w:r>
        <w:rPr>
          <w:rFonts w:ascii="Times New Roman" w:eastAsia="宋体" w:hAnsi="Times New Roman"/>
          <w:szCs w:val="16"/>
          <w:lang w:eastAsia="zh-CN"/>
        </w:rPr>
        <w:t xml:space="preserve">budget for single-cell case </w:t>
      </w:r>
      <w:r w:rsidRPr="00C7567C">
        <w:rPr>
          <w:rFonts w:ascii="Times New Roman" w:eastAsia="宋体" w:hAnsi="Times New Roman"/>
          <w:szCs w:val="16"/>
          <w:lang w:eastAsia="zh-CN"/>
        </w:rPr>
        <w:t xml:space="preserve">since part of the PDCCH processing capability </w:t>
      </w:r>
      <w:r>
        <w:rPr>
          <w:rFonts w:ascii="Times New Roman" w:eastAsia="宋体" w:hAnsi="Times New Roman"/>
          <w:szCs w:val="16"/>
          <w:lang w:eastAsia="zh-CN"/>
        </w:rPr>
        <w:t xml:space="preserve">can be allocated </w:t>
      </w:r>
      <w:r w:rsidRPr="00C7567C">
        <w:rPr>
          <w:rFonts w:ascii="Times New Roman" w:eastAsia="宋体" w:hAnsi="Times New Roman"/>
          <w:szCs w:val="16"/>
          <w:lang w:eastAsia="zh-CN"/>
        </w:rPr>
        <w:t xml:space="preserve">to CCS from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to P(S)cell</w:t>
      </w:r>
      <w:r w:rsidRPr="00C7567C">
        <w:rPr>
          <w:rFonts w:ascii="Times New Roman" w:eastAsia="宋体" w:hAnsi="Times New Roman"/>
          <w:szCs w:val="16"/>
          <w:lang w:eastAsia="zh-CN"/>
        </w:rPr>
        <w:t>.</w:t>
      </w:r>
      <w:r>
        <w:rPr>
          <w:rFonts w:ascii="Times New Roman" w:eastAsia="宋体" w:hAnsi="Times New Roman"/>
          <w:szCs w:val="16"/>
          <w:lang w:eastAsia="zh-CN"/>
        </w:rPr>
        <w:t xml:space="preserve"> Moreover, r</w:t>
      </w:r>
      <w:r w:rsidRPr="00B17F26">
        <w:rPr>
          <w:rFonts w:ascii="Times New Roman" w:eastAsia="宋体" w:hAnsi="Times New Roman"/>
          <w:szCs w:val="16"/>
          <w:lang w:eastAsia="zh-CN"/>
        </w:rPr>
        <w:t xml:space="preserve">egarding the CCS from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B17F26">
        <w:rPr>
          <w:rFonts w:ascii="Times New Roman" w:eastAsia="宋体" w:hAnsi="Times New Roman"/>
          <w:szCs w:val="16"/>
          <w:lang w:eastAsia="zh-CN"/>
        </w:rPr>
        <w:t xml:space="preserve"> to </w:t>
      </w:r>
      <w:r>
        <w:rPr>
          <w:rFonts w:ascii="Times New Roman" w:eastAsia="宋体" w:hAnsi="Times New Roman"/>
          <w:szCs w:val="16"/>
          <w:lang w:eastAsia="zh-CN"/>
        </w:rPr>
        <w:t>P(S)cell</w:t>
      </w:r>
      <w:r w:rsidRPr="00B17F26">
        <w:rPr>
          <w:rFonts w:ascii="Times New Roman" w:eastAsia="宋体" w:hAnsi="Times New Roman"/>
          <w:szCs w:val="16"/>
          <w:lang w:eastAsia="zh-CN"/>
        </w:rPr>
        <w:t xml:space="preserve">, a separate budget (denoted </w:t>
      </w:r>
      <w:r>
        <w:rPr>
          <w:rFonts w:ascii="Times New Roman" w:eastAsia="宋体" w:hAnsi="Times New Roman"/>
          <w:szCs w:val="16"/>
          <w:lang w:eastAsia="zh-CN"/>
        </w:rPr>
        <w:t>as B2</w:t>
      </w:r>
      <w:r w:rsidRPr="00B17F26">
        <w:rPr>
          <w:rFonts w:ascii="Times New Roman" w:eastAsia="宋体" w:hAnsi="Times New Roman"/>
          <w:szCs w:val="16"/>
          <w:lang w:eastAsia="zh-CN"/>
        </w:rPr>
        <w:t>) can be assigned to it</w:t>
      </w:r>
      <w:r w:rsidRPr="00AC497D">
        <w:rPr>
          <w:rFonts w:ascii="Times New Roman" w:eastAsia="宋体" w:hAnsi="Times New Roman"/>
          <w:szCs w:val="16"/>
          <w:lang w:eastAsia="zh-CN"/>
        </w:rPr>
        <w:t>.</w:t>
      </w:r>
      <w:r>
        <w:rPr>
          <w:rFonts w:ascii="Times New Roman" w:eastAsia="宋体" w:hAnsi="Times New Roman"/>
          <w:szCs w:val="16"/>
          <w:lang w:eastAsia="zh-CN"/>
        </w:rPr>
        <w:t xml:space="preserve"> </w:t>
      </w:r>
      <w:r w:rsidRPr="008A53AD">
        <w:rPr>
          <w:rFonts w:ascii="Times New Roman" w:eastAsia="宋体" w:hAnsi="Times New Roman"/>
          <w:szCs w:val="16"/>
          <w:lang w:eastAsia="zh-CN"/>
        </w:rPr>
        <w:t>With this</w:t>
      </w:r>
      <w:r>
        <w:rPr>
          <w:rFonts w:ascii="Times New Roman" w:eastAsia="宋体" w:hAnsi="Times New Roman"/>
          <w:szCs w:val="16"/>
          <w:lang w:eastAsia="zh-CN"/>
        </w:rPr>
        <w:t xml:space="preserve"> option</w:t>
      </w:r>
      <w:r w:rsidRPr="008A53AD">
        <w:rPr>
          <w:rFonts w:ascii="Times New Roman" w:eastAsia="宋体" w:hAnsi="Times New Roman"/>
          <w:szCs w:val="16"/>
          <w:lang w:eastAsia="zh-CN"/>
        </w:rPr>
        <w:t xml:space="preserve">, </w:t>
      </w:r>
      <w:r w:rsidR="00A77555">
        <w:rPr>
          <w:rFonts w:ascii="Times New Roman" w:eastAsia="宋体" w:hAnsi="Times New Roman" w:hint="eastAsia"/>
          <w:szCs w:val="16"/>
          <w:lang w:eastAsia="zh-CN"/>
        </w:rPr>
        <w:t>B</w:t>
      </w:r>
      <w:r w:rsidR="00A77555">
        <w:rPr>
          <w:rFonts w:ascii="Times New Roman" w:eastAsia="宋体" w:hAnsi="Times New Roman"/>
          <w:szCs w:val="16"/>
          <w:lang w:eastAsia="zh-CN"/>
        </w:rPr>
        <w:t>1 and B2 are specified as separate PDCCH processing capabilities,</w:t>
      </w:r>
      <w:r w:rsidRPr="008A53AD">
        <w:rPr>
          <w:rFonts w:ascii="Times New Roman" w:eastAsia="宋体" w:hAnsi="Times New Roman"/>
          <w:szCs w:val="16"/>
          <w:lang w:eastAsia="zh-CN"/>
        </w:rPr>
        <w:t xml:space="preserve"> </w:t>
      </w:r>
      <w:r w:rsidRPr="00457ED2">
        <w:rPr>
          <w:rFonts w:ascii="Times New Roman" w:eastAsia="宋体" w:hAnsi="Times New Roman"/>
          <w:szCs w:val="16"/>
          <w:lang w:eastAsia="zh-CN"/>
        </w:rPr>
        <w:t>which is</w:t>
      </w:r>
      <w:r w:rsidR="00DA0682">
        <w:rPr>
          <w:rFonts w:ascii="Times New Roman" w:eastAsia="宋体" w:hAnsi="Times New Roman"/>
          <w:szCs w:val="16"/>
          <w:lang w:eastAsia="zh-CN"/>
        </w:rPr>
        <w:t xml:space="preserve"> a</w:t>
      </w:r>
      <w:r w:rsidRPr="00457ED2">
        <w:rPr>
          <w:rFonts w:ascii="Times New Roman" w:eastAsia="宋体" w:hAnsi="Times New Roman"/>
          <w:szCs w:val="16"/>
          <w:lang w:eastAsia="zh-CN"/>
        </w:rPr>
        <w:t xml:space="preserve"> simple and straightforward</w:t>
      </w:r>
      <w:r w:rsidR="00DA0682">
        <w:rPr>
          <w:rFonts w:ascii="Times New Roman" w:eastAsia="宋体" w:hAnsi="Times New Roman"/>
          <w:szCs w:val="16"/>
          <w:lang w:eastAsia="zh-CN"/>
        </w:rPr>
        <w:t xml:space="preserve"> solution</w:t>
      </w:r>
      <w:r w:rsidRPr="00457ED2">
        <w:rPr>
          <w:rFonts w:ascii="Times New Roman" w:eastAsia="宋体" w:hAnsi="Times New Roman"/>
          <w:szCs w:val="16"/>
          <w:lang w:eastAsia="zh-CN"/>
        </w:rPr>
        <w:t xml:space="preserve"> </w:t>
      </w:r>
      <w:r w:rsidR="00DA0682">
        <w:rPr>
          <w:rFonts w:ascii="Times New Roman" w:eastAsia="宋体" w:hAnsi="Times New Roman"/>
          <w:szCs w:val="16"/>
          <w:lang w:eastAsia="zh-CN"/>
        </w:rPr>
        <w:t>for</w:t>
      </w:r>
      <w:r w:rsidRPr="00457ED2">
        <w:rPr>
          <w:rFonts w:ascii="Times New Roman" w:eastAsia="宋体" w:hAnsi="Times New Roman"/>
          <w:szCs w:val="16"/>
          <w:lang w:eastAsia="zh-CN"/>
        </w:rPr>
        <w:t xml:space="preserve"> implement</w:t>
      </w:r>
      <w:r w:rsidR="00DA0682">
        <w:rPr>
          <w:rFonts w:ascii="Times New Roman" w:eastAsia="宋体" w:hAnsi="Times New Roman"/>
          <w:szCs w:val="16"/>
          <w:lang w:eastAsia="zh-CN"/>
        </w:rPr>
        <w:t>ation</w:t>
      </w:r>
      <w:r w:rsidRPr="00457ED2">
        <w:rPr>
          <w:rFonts w:ascii="Times New Roman" w:eastAsia="宋体" w:hAnsi="Times New Roman"/>
          <w:szCs w:val="16"/>
          <w:lang w:eastAsia="zh-CN"/>
        </w:rPr>
        <w:t xml:space="preserve"> </w:t>
      </w:r>
      <w:r>
        <w:rPr>
          <w:rFonts w:ascii="Times New Roman" w:eastAsia="宋体" w:hAnsi="Times New Roman"/>
          <w:szCs w:val="16"/>
          <w:lang w:eastAsia="zh-CN"/>
        </w:rPr>
        <w:t>with</w:t>
      </w:r>
      <w:r w:rsidRPr="00457ED2">
        <w:rPr>
          <w:rFonts w:ascii="Times New Roman" w:eastAsia="宋体" w:hAnsi="Times New Roman"/>
          <w:szCs w:val="16"/>
          <w:lang w:eastAsia="zh-CN"/>
        </w:rPr>
        <w:t xml:space="preserve"> the </w:t>
      </w:r>
      <w:r>
        <w:rPr>
          <w:rFonts w:ascii="Times New Roman" w:eastAsia="宋体" w:hAnsi="Times New Roman"/>
          <w:szCs w:val="16"/>
          <w:lang w:eastAsia="zh-CN"/>
        </w:rPr>
        <w:t>advantages</w:t>
      </w:r>
      <w:r w:rsidRPr="00457ED2">
        <w:rPr>
          <w:rFonts w:ascii="Times New Roman" w:eastAsia="宋体" w:hAnsi="Times New Roman"/>
          <w:szCs w:val="16"/>
          <w:lang w:eastAsia="zh-CN"/>
        </w:rPr>
        <w:t xml:space="preserve"> that the </w:t>
      </w:r>
      <w:r>
        <w:rPr>
          <w:rFonts w:ascii="Times New Roman" w:eastAsia="宋体" w:hAnsi="Times New Roman"/>
          <w:szCs w:val="16"/>
          <w:lang w:eastAsia="zh-CN"/>
        </w:rPr>
        <w:t xml:space="preserve">processing </w:t>
      </w:r>
      <w:r w:rsidRPr="00457ED2">
        <w:rPr>
          <w:rFonts w:ascii="Times New Roman" w:eastAsia="宋体" w:hAnsi="Times New Roman"/>
          <w:szCs w:val="16"/>
          <w:lang w:eastAsia="zh-CN"/>
        </w:rPr>
        <w:t>budget of one cell is not affected by the SCS of the other cell</w:t>
      </w:r>
      <w:r>
        <w:rPr>
          <w:rFonts w:ascii="Times New Roman" w:eastAsia="宋体" w:hAnsi="Times New Roman"/>
          <w:szCs w:val="16"/>
          <w:lang w:eastAsia="zh-CN"/>
        </w:rPr>
        <w:t>.</w:t>
      </w:r>
      <w:r>
        <w:rPr>
          <w:rFonts w:ascii="Times New Roman" w:eastAsia="宋体" w:hAnsi="Times New Roman" w:hint="eastAsia"/>
          <w:szCs w:val="16"/>
          <w:lang w:eastAsia="zh-CN"/>
        </w:rPr>
        <w:t xml:space="preserve"> </w:t>
      </w:r>
    </w:p>
    <w:p w14:paraId="359B56CB" w14:textId="77777777" w:rsidR="00CF1427" w:rsidRDefault="00CF1427" w:rsidP="00CF1427">
      <w:pPr>
        <w:pStyle w:val="a0"/>
        <w:spacing w:before="120"/>
        <w:jc w:val="center"/>
      </w:pPr>
      <w:r>
        <w:object w:dxaOrig="7569" w:dyaOrig="5573" w14:anchorId="7E859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235.75pt" o:ole="">
            <v:imagedata r:id="rId8" o:title=""/>
          </v:shape>
          <o:OLEObject Type="Embed" ProgID="Visio.Drawing.15" ShapeID="_x0000_i1025" DrawAspect="Content" ObjectID="_1679247464" r:id="rId9"/>
        </w:object>
      </w:r>
    </w:p>
    <w:p w14:paraId="235D6CE2" w14:textId="1315BFFC" w:rsidR="00CF1427" w:rsidRPr="00B536EB" w:rsidRDefault="00CF1427" w:rsidP="00CF1427">
      <w:pPr>
        <w:pStyle w:val="a0"/>
        <w:spacing w:before="120"/>
        <w:jc w:val="center"/>
        <w:rPr>
          <w:rFonts w:ascii="Times New Roman" w:eastAsia="宋体" w:hAnsi="Times New Roman"/>
          <w:szCs w:val="16"/>
          <w:lang w:eastAsia="zh-CN"/>
        </w:rPr>
      </w:pPr>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1</w:t>
      </w:r>
      <w:r w:rsidRPr="002757E2">
        <w:rPr>
          <w:rFonts w:ascii="Times New Roman" w:eastAsia="宋体" w:hAnsi="Times New Roman"/>
          <w:b/>
          <w:szCs w:val="16"/>
          <w:lang w:eastAsia="zh-CN"/>
        </w:rPr>
        <w:fldChar w:fldCharType="end"/>
      </w:r>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Example of semi-static budget for P(S)cell self-scheduling</w:t>
      </w:r>
    </w:p>
    <w:p w14:paraId="5226EA59" w14:textId="396B1D20" w:rsidR="00CF1427" w:rsidRPr="007E2EE2" w:rsidRDefault="00CF1427" w:rsidP="00CF1427">
      <w:pPr>
        <w:pStyle w:val="a0"/>
        <w:numPr>
          <w:ilvl w:val="0"/>
          <w:numId w:val="34"/>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w:t>
      </w:r>
      <w:r w:rsidRPr="007E2EE2">
        <w:rPr>
          <w:rFonts w:ascii="Times New Roman" w:eastAsia="宋体" w:hAnsi="Times New Roman"/>
          <w:b/>
          <w:i/>
          <w:szCs w:val="16"/>
          <w:u w:val="single"/>
          <w:lang w:eastAsia="zh-CN"/>
        </w:rPr>
        <w:t xml:space="preserve">2: </w:t>
      </w:r>
      <w:r w:rsidR="00065193">
        <w:rPr>
          <w:rFonts w:ascii="Times New Roman" w:eastAsia="宋体" w:hAnsi="Times New Roman"/>
          <w:b/>
          <w:i/>
          <w:szCs w:val="16"/>
          <w:u w:val="single"/>
          <w:lang w:eastAsia="zh-CN"/>
        </w:rPr>
        <w:t xml:space="preserve">a </w:t>
      </w:r>
      <w:r w:rsidR="00065193">
        <w:rPr>
          <w:rFonts w:ascii="Times New Roman" w:eastAsia="宋体" w:hAnsi="Times New Roman" w:hint="eastAsia"/>
          <w:b/>
          <w:i/>
          <w:szCs w:val="16"/>
          <w:u w:val="single"/>
          <w:lang w:eastAsia="zh-CN"/>
        </w:rPr>
        <w:t>pre</w:t>
      </w:r>
      <w:r w:rsidR="00065193">
        <w:rPr>
          <w:rFonts w:ascii="Times New Roman" w:eastAsia="宋体" w:hAnsi="Times New Roman"/>
          <w:b/>
          <w:i/>
          <w:szCs w:val="16"/>
          <w:u w:val="single"/>
          <w:lang w:eastAsia="zh-CN"/>
        </w:rPr>
        <w:t xml:space="preserve">defined </w:t>
      </w:r>
      <w:r w:rsidRPr="007E2EE2">
        <w:rPr>
          <w:rFonts w:ascii="Times New Roman" w:eastAsia="宋体" w:hAnsi="Times New Roman"/>
          <w:b/>
          <w:i/>
          <w:szCs w:val="16"/>
          <w:u w:val="single"/>
          <w:lang w:eastAsia="zh-CN"/>
        </w:rPr>
        <w:t>BD/CE</w:t>
      </w:r>
      <w:r>
        <w:rPr>
          <w:rFonts w:ascii="Times New Roman" w:eastAsia="宋体" w:hAnsi="Times New Roman"/>
          <w:b/>
          <w:i/>
          <w:szCs w:val="16"/>
          <w:u w:val="single"/>
          <w:lang w:eastAsia="zh-CN"/>
        </w:rPr>
        <w:t xml:space="preserve"> </w:t>
      </w:r>
      <w:r w:rsidRPr="007E2EE2">
        <w:rPr>
          <w:rFonts w:ascii="Times New Roman" w:eastAsia="宋体" w:hAnsi="Times New Roman"/>
          <w:b/>
          <w:i/>
          <w:szCs w:val="16"/>
          <w:u w:val="single"/>
          <w:lang w:eastAsia="zh-CN"/>
        </w:rPr>
        <w:t xml:space="preserve">budget </w:t>
      </w:r>
      <w:r>
        <w:rPr>
          <w:rFonts w:ascii="Times New Roman" w:eastAsia="宋体" w:hAnsi="Times New Roman"/>
          <w:b/>
          <w:i/>
          <w:szCs w:val="16"/>
          <w:u w:val="single"/>
          <w:lang w:eastAsia="zh-CN"/>
        </w:rPr>
        <w:t xml:space="preserve">(B3) </w:t>
      </w:r>
      <w:r w:rsidR="00D103D1">
        <w:rPr>
          <w:rFonts w:ascii="Times New Roman" w:eastAsia="宋体" w:hAnsi="Times New Roman"/>
          <w:b/>
          <w:i/>
          <w:szCs w:val="16"/>
          <w:u w:val="single"/>
          <w:lang w:eastAsia="zh-CN"/>
        </w:rPr>
        <w:t xml:space="preserve">that </w:t>
      </w:r>
      <w:r w:rsidRPr="007E2EE2">
        <w:rPr>
          <w:rFonts w:ascii="Times New Roman" w:eastAsia="宋体" w:hAnsi="Times New Roman"/>
          <w:b/>
          <w:i/>
          <w:szCs w:val="16"/>
          <w:u w:val="single"/>
          <w:lang w:eastAsia="zh-CN"/>
        </w:rPr>
        <w:t xml:space="preserve">concerns </w:t>
      </w:r>
      <w:r>
        <w:rPr>
          <w:rFonts w:ascii="Times New Roman" w:eastAsia="宋体" w:hAnsi="Times New Roman"/>
          <w:b/>
          <w:i/>
          <w:szCs w:val="16"/>
          <w:u w:val="single"/>
          <w:lang w:eastAsia="zh-CN"/>
        </w:rPr>
        <w:t>P(S)cell</w:t>
      </w:r>
      <w:r w:rsidRPr="007E2EE2">
        <w:rPr>
          <w:rFonts w:ascii="Times New Roman" w:eastAsia="宋体" w:hAnsi="Times New Roman"/>
          <w:b/>
          <w:i/>
          <w:szCs w:val="16"/>
          <w:u w:val="single"/>
          <w:lang w:eastAsia="zh-CN"/>
        </w:rPr>
        <w:t xml:space="preserve"> self-scheduling and CCS from </w:t>
      </w:r>
      <w:r>
        <w:rPr>
          <w:rFonts w:ascii="Times New Roman" w:eastAsia="宋体" w:hAnsi="Times New Roman"/>
          <w:b/>
          <w:i/>
          <w:szCs w:val="16"/>
          <w:u w:val="single"/>
          <w:lang w:eastAsia="zh-CN"/>
        </w:rPr>
        <w:t>S-</w:t>
      </w:r>
      <w:proofErr w:type="spellStart"/>
      <w:r>
        <w:rPr>
          <w:rFonts w:ascii="Times New Roman" w:eastAsia="宋体" w:hAnsi="Times New Roman"/>
          <w:b/>
          <w:i/>
          <w:szCs w:val="16"/>
          <w:u w:val="single"/>
          <w:lang w:eastAsia="zh-CN"/>
        </w:rPr>
        <w:t>Scell</w:t>
      </w:r>
      <w:proofErr w:type="spellEnd"/>
      <w:r w:rsidRPr="007E2EE2">
        <w:rPr>
          <w:rFonts w:ascii="Times New Roman" w:eastAsia="宋体" w:hAnsi="Times New Roman"/>
          <w:b/>
          <w:i/>
          <w:szCs w:val="16"/>
          <w:u w:val="single"/>
          <w:lang w:eastAsia="zh-CN"/>
        </w:rPr>
        <w:t xml:space="preserve"> to </w:t>
      </w:r>
      <w:r>
        <w:rPr>
          <w:rFonts w:ascii="Times New Roman" w:eastAsia="宋体" w:hAnsi="Times New Roman"/>
          <w:b/>
          <w:i/>
          <w:szCs w:val="16"/>
          <w:u w:val="single"/>
          <w:lang w:eastAsia="zh-CN"/>
        </w:rPr>
        <w:t>P(S)cell</w:t>
      </w:r>
      <w:r w:rsidR="00065193">
        <w:rPr>
          <w:rFonts w:ascii="Times New Roman" w:eastAsia="宋体" w:hAnsi="Times New Roman"/>
          <w:b/>
          <w:i/>
          <w:szCs w:val="16"/>
          <w:u w:val="single"/>
          <w:lang w:eastAsia="zh-CN"/>
        </w:rPr>
        <w:t xml:space="preserve"> and </w:t>
      </w:r>
      <w:r w:rsidR="0047507B">
        <w:rPr>
          <w:rFonts w:ascii="Times New Roman" w:eastAsia="宋体" w:hAnsi="Times New Roman"/>
          <w:b/>
          <w:i/>
          <w:szCs w:val="16"/>
          <w:u w:val="single"/>
          <w:lang w:eastAsia="zh-CN"/>
        </w:rPr>
        <w:t xml:space="preserve">semi-static </w:t>
      </w:r>
      <w:r w:rsidR="00065193">
        <w:rPr>
          <w:rFonts w:ascii="Times New Roman" w:eastAsia="宋体" w:hAnsi="Times New Roman"/>
          <w:b/>
          <w:i/>
          <w:szCs w:val="16"/>
          <w:u w:val="single"/>
          <w:lang w:eastAsia="zh-CN"/>
        </w:rPr>
        <w:t>B1/B2 derived based on S</w:t>
      </w:r>
      <w:r w:rsidR="0047507B">
        <w:rPr>
          <w:rFonts w:ascii="Times New Roman" w:eastAsia="宋体" w:hAnsi="Times New Roman"/>
          <w:b/>
          <w:i/>
          <w:szCs w:val="16"/>
          <w:u w:val="single"/>
          <w:lang w:eastAsia="zh-CN"/>
        </w:rPr>
        <w:t>earch space</w:t>
      </w:r>
      <w:r w:rsidR="00065193">
        <w:rPr>
          <w:rFonts w:ascii="Times New Roman" w:eastAsia="宋体" w:hAnsi="Times New Roman"/>
          <w:b/>
          <w:i/>
          <w:szCs w:val="16"/>
          <w:u w:val="single"/>
          <w:lang w:eastAsia="zh-CN"/>
        </w:rPr>
        <w:t xml:space="preserve"> configuration</w:t>
      </w:r>
    </w:p>
    <w:p w14:paraId="39F946C7" w14:textId="74A809D0" w:rsidR="00CF1427" w:rsidRDefault="00CF1427" w:rsidP="00CF1427">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A total BD/CE budget (B3) for P(S)cell self-scheduling and </w:t>
      </w:r>
      <w:r w:rsidRPr="00DB63E7">
        <w:rPr>
          <w:rFonts w:ascii="Times New Roman" w:eastAsia="宋体" w:hAnsi="Times New Roman"/>
          <w:szCs w:val="16"/>
          <w:lang w:eastAsia="zh-CN"/>
        </w:rPr>
        <w:t xml:space="preserve">CCS from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DB63E7">
        <w:rPr>
          <w:rFonts w:ascii="Times New Roman" w:eastAsia="宋体" w:hAnsi="Times New Roman"/>
          <w:szCs w:val="16"/>
          <w:lang w:eastAsia="zh-CN"/>
        </w:rPr>
        <w:t xml:space="preserve"> to </w:t>
      </w:r>
      <w:r>
        <w:rPr>
          <w:rFonts w:ascii="Times New Roman" w:eastAsia="宋体" w:hAnsi="Times New Roman"/>
          <w:szCs w:val="16"/>
          <w:lang w:eastAsia="zh-CN"/>
        </w:rPr>
        <w:t xml:space="preserve">P(S)cell </w:t>
      </w:r>
      <w:r>
        <w:rPr>
          <w:rFonts w:ascii="Times New Roman" w:eastAsia="宋体" w:hAnsi="Times New Roman" w:hint="eastAsia"/>
          <w:szCs w:val="16"/>
          <w:lang w:eastAsia="zh-CN"/>
        </w:rPr>
        <w:t>is</w:t>
      </w:r>
      <w:r>
        <w:rPr>
          <w:rFonts w:ascii="Times New Roman" w:eastAsia="宋体" w:hAnsi="Times New Roman"/>
          <w:szCs w:val="16"/>
          <w:lang w:eastAsia="zh-CN"/>
        </w:rPr>
        <w:t xml:space="preserve"> </w:t>
      </w:r>
      <w:r>
        <w:rPr>
          <w:rFonts w:ascii="Times New Roman" w:eastAsia="宋体" w:hAnsi="Times New Roman" w:hint="eastAsia"/>
          <w:szCs w:val="16"/>
          <w:lang w:eastAsia="zh-CN"/>
        </w:rPr>
        <w:t>specified</w:t>
      </w:r>
      <w:r>
        <w:rPr>
          <w:rFonts w:ascii="Times New Roman" w:eastAsia="宋体" w:hAnsi="Times New Roman"/>
          <w:szCs w:val="16"/>
          <w:lang w:eastAsia="zh-CN"/>
        </w:rPr>
        <w:t xml:space="preserve"> with this option, </w:t>
      </w:r>
      <w:r w:rsidR="00DA0682">
        <w:rPr>
          <w:rFonts w:ascii="Times New Roman" w:eastAsia="宋体" w:hAnsi="Times New Roman"/>
          <w:szCs w:val="16"/>
          <w:lang w:eastAsia="zh-CN"/>
        </w:rPr>
        <w:t>and</w:t>
      </w:r>
      <w:r w:rsidRPr="00142E22">
        <w:rPr>
          <w:rFonts w:ascii="Times New Roman" w:eastAsia="宋体" w:hAnsi="Times New Roman"/>
          <w:szCs w:val="16"/>
          <w:lang w:eastAsia="zh-CN"/>
        </w:rPr>
        <w:t xml:space="preserve"> </w:t>
      </w:r>
      <w:r>
        <w:rPr>
          <w:rFonts w:ascii="Times New Roman" w:eastAsia="宋体" w:hAnsi="Times New Roman"/>
          <w:szCs w:val="16"/>
          <w:lang w:eastAsia="zh-CN"/>
        </w:rPr>
        <w:t>gNB allocates</w:t>
      </w:r>
      <w:r w:rsidRPr="00142E22">
        <w:rPr>
          <w:rFonts w:ascii="Times New Roman" w:eastAsia="宋体" w:hAnsi="Times New Roman"/>
          <w:szCs w:val="16"/>
          <w:lang w:eastAsia="zh-CN"/>
        </w:rPr>
        <w:t xml:space="preserve"> </w:t>
      </w:r>
      <w:r>
        <w:rPr>
          <w:rFonts w:ascii="Times New Roman" w:eastAsia="宋体" w:hAnsi="Times New Roman"/>
          <w:szCs w:val="16"/>
          <w:lang w:eastAsia="zh-CN"/>
        </w:rPr>
        <w:t xml:space="preserve">the </w:t>
      </w:r>
      <w:r w:rsidRPr="00142E22">
        <w:rPr>
          <w:rFonts w:ascii="Times New Roman" w:eastAsia="宋体" w:hAnsi="Times New Roman"/>
          <w:szCs w:val="16"/>
          <w:lang w:eastAsia="zh-CN"/>
        </w:rPr>
        <w:t xml:space="preserve">proportion of </w:t>
      </w:r>
      <w:r>
        <w:rPr>
          <w:rFonts w:ascii="Times New Roman" w:eastAsia="宋体" w:hAnsi="Times New Roman"/>
          <w:szCs w:val="16"/>
          <w:lang w:eastAsia="zh-CN"/>
        </w:rPr>
        <w:t>control resource between</w:t>
      </w:r>
      <w:r w:rsidRPr="00142E22">
        <w:rPr>
          <w:rFonts w:ascii="Times New Roman" w:eastAsia="宋体" w:hAnsi="Times New Roman"/>
          <w:szCs w:val="16"/>
          <w:lang w:eastAsia="zh-CN"/>
        </w:rPr>
        <w:t xml:space="preserve"> the </w:t>
      </w:r>
      <w:r>
        <w:rPr>
          <w:rFonts w:ascii="Times New Roman" w:eastAsia="宋体" w:hAnsi="Times New Roman"/>
          <w:szCs w:val="16"/>
          <w:lang w:eastAsia="zh-CN"/>
        </w:rPr>
        <w:t>P(S)cell</w:t>
      </w:r>
      <w:r w:rsidRPr="00142E22">
        <w:rPr>
          <w:rFonts w:ascii="Times New Roman" w:eastAsia="宋体" w:hAnsi="Times New Roman"/>
          <w:szCs w:val="16"/>
          <w:lang w:eastAsia="zh-CN"/>
        </w:rPr>
        <w:t xml:space="preserve"> self-scheduling and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142E22">
        <w:rPr>
          <w:rFonts w:ascii="Times New Roman" w:eastAsia="宋体" w:hAnsi="Times New Roman"/>
          <w:szCs w:val="16"/>
          <w:lang w:eastAsia="zh-CN"/>
        </w:rPr>
        <w:t xml:space="preserve"> scheduling </w:t>
      </w:r>
      <w:r>
        <w:rPr>
          <w:rFonts w:ascii="Times New Roman" w:eastAsia="宋体" w:hAnsi="Times New Roman"/>
          <w:szCs w:val="16"/>
          <w:lang w:eastAsia="zh-CN"/>
        </w:rPr>
        <w:t>P(S)cell according to the search space configuration</w:t>
      </w:r>
      <w:r w:rsidRPr="00F62FCB">
        <w:rPr>
          <w:rFonts w:ascii="Times New Roman" w:eastAsia="宋体" w:hAnsi="Times New Roman"/>
          <w:szCs w:val="16"/>
          <w:lang w:eastAsia="zh-CN"/>
        </w:rPr>
        <w:t xml:space="preserve">, which allows </w:t>
      </w:r>
      <w:r>
        <w:rPr>
          <w:rFonts w:ascii="Times New Roman" w:eastAsia="宋体" w:hAnsi="Times New Roman"/>
          <w:szCs w:val="16"/>
          <w:lang w:eastAsia="zh-CN"/>
        </w:rPr>
        <w:t>the full</w:t>
      </w:r>
      <w:r w:rsidRPr="00F62FCB">
        <w:rPr>
          <w:rFonts w:ascii="Times New Roman" w:eastAsia="宋体" w:hAnsi="Times New Roman"/>
          <w:szCs w:val="16"/>
          <w:lang w:eastAsia="zh-CN"/>
        </w:rPr>
        <w:t xml:space="preserve"> flexibility</w:t>
      </w:r>
      <w:r>
        <w:rPr>
          <w:rFonts w:ascii="Times New Roman" w:eastAsia="宋体" w:hAnsi="Times New Roman"/>
          <w:szCs w:val="16"/>
          <w:lang w:eastAsia="zh-CN"/>
        </w:rPr>
        <w:t xml:space="preserve"> but </w:t>
      </w:r>
      <w:r w:rsidRPr="00F62FCB">
        <w:rPr>
          <w:rFonts w:ascii="Times New Roman" w:eastAsia="宋体" w:hAnsi="Times New Roman"/>
          <w:szCs w:val="16"/>
          <w:lang w:eastAsia="zh-CN"/>
        </w:rPr>
        <w:t xml:space="preserve">with the disadvantage of </w:t>
      </w:r>
      <w:r>
        <w:rPr>
          <w:rFonts w:ascii="Times New Roman" w:eastAsia="宋体" w:hAnsi="Times New Roman"/>
          <w:szCs w:val="16"/>
          <w:lang w:eastAsia="zh-CN"/>
        </w:rPr>
        <w:t xml:space="preserve">the </w:t>
      </w:r>
      <w:r w:rsidRPr="00F62FCB">
        <w:rPr>
          <w:rFonts w:ascii="Times New Roman" w:eastAsia="宋体" w:hAnsi="Times New Roman"/>
          <w:szCs w:val="16"/>
          <w:lang w:eastAsia="zh-CN"/>
        </w:rPr>
        <w:t>high complexity of UE implementation.</w:t>
      </w:r>
      <w:r>
        <w:rPr>
          <w:rFonts w:ascii="Times New Roman" w:eastAsia="宋体" w:hAnsi="Times New Roman"/>
          <w:szCs w:val="16"/>
          <w:lang w:eastAsia="zh-CN"/>
        </w:rPr>
        <w:t xml:space="preserve"> </w:t>
      </w:r>
    </w:p>
    <w:p w14:paraId="14FF2D5B" w14:textId="6FF8745F" w:rsidR="00CF1427" w:rsidRDefault="00CF1427" w:rsidP="00CF1427">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Moreover, upper limits for BD/CE allocated for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-scheduling and CCS from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to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t>
      </w:r>
      <w:r>
        <w:rPr>
          <w:rFonts w:ascii="Times New Roman" w:eastAsia="宋体" w:hAnsi="Times New Roman" w:hint="eastAsia"/>
          <w:szCs w:val="16"/>
          <w:lang w:eastAsia="zh-CN"/>
        </w:rPr>
        <w:t>can</w:t>
      </w:r>
      <w:r>
        <w:rPr>
          <w:rFonts w:ascii="Times New Roman" w:eastAsia="宋体" w:hAnsi="Times New Roman"/>
          <w:szCs w:val="16"/>
          <w:lang w:eastAsia="zh-CN"/>
        </w:rPr>
        <w:t xml:space="preserve"> </w:t>
      </w:r>
      <w:r>
        <w:rPr>
          <w:rFonts w:ascii="Times New Roman" w:eastAsia="宋体" w:hAnsi="Times New Roman" w:hint="eastAsia"/>
          <w:szCs w:val="16"/>
          <w:lang w:eastAsia="zh-CN"/>
        </w:rPr>
        <w:t>b</w:t>
      </w:r>
      <w:r>
        <w:rPr>
          <w:rFonts w:ascii="Times New Roman" w:eastAsia="宋体" w:hAnsi="Times New Roman"/>
          <w:szCs w:val="16"/>
          <w:lang w:eastAsia="zh-CN"/>
        </w:rPr>
        <w:t>e derived based on search space configuration. As an alternative (</w:t>
      </w:r>
      <w:r w:rsidR="00A253EB">
        <w:rPr>
          <w:rFonts w:ascii="Times New Roman" w:eastAsia="宋体" w:hAnsi="Times New Roman"/>
          <w:szCs w:val="16"/>
          <w:lang w:eastAsia="zh-CN"/>
        </w:rPr>
        <w:t>A</w:t>
      </w:r>
      <w:r>
        <w:rPr>
          <w:rFonts w:ascii="Times New Roman" w:eastAsia="宋体" w:hAnsi="Times New Roman"/>
          <w:szCs w:val="16"/>
          <w:lang w:eastAsia="zh-CN"/>
        </w:rPr>
        <w:t xml:space="preserve">lt.2-1), B1 is determined as the maximum number of </w:t>
      </w:r>
      <w:r w:rsidRPr="005C0BAB">
        <w:rPr>
          <w:rFonts w:ascii="Times New Roman" w:eastAsia="宋体" w:hAnsi="Times New Roman"/>
          <w:szCs w:val="16"/>
          <w:lang w:eastAsia="zh-CN"/>
        </w:rPr>
        <w:t>PDCCH candidates</w:t>
      </w:r>
      <w:r>
        <w:rPr>
          <w:rFonts w:ascii="Times New Roman" w:eastAsia="宋体" w:hAnsi="Times New Roman"/>
          <w:szCs w:val="16"/>
          <w:lang w:eastAsia="zh-CN"/>
        </w:rPr>
        <w:t>/CCE to be monitored for CSS(s) on a slot/span</w:t>
      </w:r>
      <w:r w:rsidR="00697243">
        <w:rPr>
          <w:rFonts w:ascii="Times New Roman" w:eastAsia="宋体" w:hAnsi="Times New Roman"/>
          <w:szCs w:val="16"/>
          <w:lang w:eastAsia="zh-CN"/>
        </w:rPr>
        <w:t xml:space="preserve"> on P(S)cell</w:t>
      </w:r>
      <w:r>
        <w:rPr>
          <w:rFonts w:ascii="Times New Roman" w:eastAsia="宋体" w:hAnsi="Times New Roman"/>
          <w:szCs w:val="16"/>
          <w:lang w:eastAsia="zh-CN"/>
        </w:rPr>
        <w:t xml:space="preserve">. </w:t>
      </w:r>
      <w:r w:rsidRPr="00AD6CB1">
        <w:rPr>
          <w:rFonts w:ascii="Times New Roman" w:eastAsia="宋体" w:hAnsi="Times New Roman"/>
          <w:szCs w:val="16"/>
          <w:lang w:eastAsia="zh-CN"/>
        </w:rPr>
        <w:t xml:space="preserve">After obtaining the configuration of the CSS on the </w:t>
      </w:r>
      <w:r>
        <w:rPr>
          <w:rFonts w:ascii="Times New Roman" w:eastAsia="宋体" w:hAnsi="Times New Roman"/>
          <w:szCs w:val="16"/>
          <w:lang w:eastAsia="zh-CN"/>
        </w:rPr>
        <w:t>P(S)</w:t>
      </w:r>
      <w:proofErr w:type="gramStart"/>
      <w:r>
        <w:rPr>
          <w:rFonts w:ascii="Times New Roman" w:eastAsia="宋体" w:hAnsi="Times New Roman"/>
          <w:szCs w:val="16"/>
          <w:lang w:eastAsia="zh-CN"/>
        </w:rPr>
        <w:t>cell</w:t>
      </w:r>
      <w:r w:rsidRPr="00AD6CB1">
        <w:rPr>
          <w:rFonts w:ascii="Times New Roman" w:eastAsia="宋体" w:hAnsi="Times New Roman"/>
          <w:szCs w:val="16"/>
          <w:lang w:eastAsia="zh-CN"/>
        </w:rPr>
        <w:t xml:space="preserve">, </w:t>
      </w:r>
      <w:r>
        <w:rPr>
          <w:rFonts w:ascii="Times New Roman" w:eastAsia="宋体" w:hAnsi="Times New Roman" w:hint="eastAsia"/>
          <w:szCs w:val="16"/>
          <w:lang w:eastAsia="zh-CN"/>
        </w:rPr>
        <w:t xml:space="preserve"> </w:t>
      </w:r>
      <w:r>
        <w:rPr>
          <w:rFonts w:ascii="Times New Roman" w:eastAsia="宋体" w:hAnsi="Times New Roman"/>
          <w:szCs w:val="16"/>
          <w:lang w:eastAsia="zh-CN"/>
        </w:rPr>
        <w:t>UE</w:t>
      </w:r>
      <w:proofErr w:type="gramEnd"/>
      <w:r>
        <w:rPr>
          <w:rFonts w:ascii="Times New Roman" w:eastAsia="宋体" w:hAnsi="Times New Roman"/>
          <w:szCs w:val="16"/>
          <w:lang w:eastAsia="zh-CN"/>
        </w:rPr>
        <w:t xml:space="preserve"> </w:t>
      </w:r>
      <w:r>
        <w:rPr>
          <w:rFonts w:ascii="Times New Roman" w:eastAsia="宋体" w:hAnsi="Times New Roman" w:hint="eastAsia"/>
          <w:szCs w:val="16"/>
          <w:lang w:eastAsia="zh-CN"/>
        </w:rPr>
        <w:t>determines</w:t>
      </w:r>
      <w:r w:rsidRPr="00AD6CB1">
        <w:rPr>
          <w:rFonts w:ascii="Times New Roman" w:eastAsia="宋体" w:hAnsi="Times New Roman"/>
          <w:szCs w:val="16"/>
          <w:lang w:eastAsia="zh-CN"/>
        </w:rPr>
        <w:t xml:space="preserve"> the maximum number of BD</w:t>
      </w:r>
      <w:r>
        <w:rPr>
          <w:rFonts w:ascii="Times New Roman" w:eastAsia="宋体" w:hAnsi="Times New Roman"/>
          <w:szCs w:val="16"/>
          <w:lang w:eastAsia="zh-CN"/>
        </w:rPr>
        <w:t>/CE</w:t>
      </w:r>
      <w:r w:rsidRPr="00AD6CB1">
        <w:rPr>
          <w:rFonts w:ascii="Times New Roman" w:eastAsia="宋体" w:hAnsi="Times New Roman"/>
          <w:szCs w:val="16"/>
          <w:lang w:eastAsia="zh-CN"/>
        </w:rPr>
        <w:t>s required for the CSS on a slot</w:t>
      </w:r>
      <w:r>
        <w:rPr>
          <w:rFonts w:ascii="Times New Roman" w:eastAsia="宋体" w:hAnsi="Times New Roman"/>
          <w:szCs w:val="16"/>
          <w:lang w:eastAsia="zh-CN"/>
        </w:rPr>
        <w:t>/span</w:t>
      </w:r>
      <w:r w:rsidRPr="00AD6CB1">
        <w:rPr>
          <w:rFonts w:ascii="Times New Roman" w:eastAsia="宋体" w:hAnsi="Times New Roman"/>
          <w:szCs w:val="16"/>
          <w:lang w:eastAsia="zh-CN"/>
        </w:rPr>
        <w:t xml:space="preserve"> and sets</w:t>
      </w:r>
      <w:r>
        <w:rPr>
          <w:rFonts w:ascii="Times New Roman" w:eastAsia="宋体" w:hAnsi="Times New Roman"/>
          <w:szCs w:val="16"/>
          <w:lang w:eastAsia="zh-CN"/>
        </w:rPr>
        <w:t xml:space="preserve"> B1 to that value</w:t>
      </w:r>
      <w:r w:rsidRPr="00AD6CB1">
        <w:rPr>
          <w:rFonts w:ascii="Times New Roman" w:eastAsia="宋体" w:hAnsi="Times New Roman"/>
          <w:szCs w:val="16"/>
          <w:lang w:eastAsia="zh-CN"/>
        </w:rPr>
        <w:t>.</w:t>
      </w:r>
      <w:r>
        <w:rPr>
          <w:rFonts w:ascii="Times New Roman" w:eastAsia="宋体" w:hAnsi="Times New Roman"/>
          <w:szCs w:val="16"/>
          <w:lang w:eastAsia="zh-CN"/>
        </w:rPr>
        <w:t xml:space="preserve"> An example is as below, the number in the block represents the number of PDCCH candidates configured on the slot, it is noted that CSS#1 and CSS#2 are overlapped on slot#2 and slot#3, B1=8+16=24. In this case, for any slot on P</w:t>
      </w:r>
      <w:r w:rsidR="00491265">
        <w:rPr>
          <w:rFonts w:ascii="Times New Roman" w:eastAsia="宋体" w:hAnsi="Times New Roman"/>
          <w:szCs w:val="16"/>
          <w:lang w:eastAsia="zh-CN"/>
        </w:rPr>
        <w:t>(S)</w:t>
      </w:r>
      <w:r>
        <w:rPr>
          <w:rFonts w:ascii="Times New Roman" w:eastAsia="宋体" w:hAnsi="Times New Roman"/>
          <w:szCs w:val="16"/>
          <w:lang w:eastAsia="zh-CN"/>
        </w:rPr>
        <w:t xml:space="preserve">cell, the number of PDCCH candidates allocated for USS and CSS on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can not</w:t>
      </w:r>
      <w:proofErr w:type="spellEnd"/>
      <w:r>
        <w:rPr>
          <w:rFonts w:ascii="Times New Roman" w:eastAsia="宋体" w:hAnsi="Times New Roman"/>
          <w:szCs w:val="16"/>
          <w:lang w:eastAsia="zh-CN"/>
        </w:rPr>
        <w:t xml:space="preserve"> exceed 24, and B2=B3-B1. </w:t>
      </w:r>
    </w:p>
    <w:p w14:paraId="1C7BBE39" w14:textId="77777777" w:rsidR="00CF1427" w:rsidRDefault="00CF1427" w:rsidP="00CF1427">
      <w:pPr>
        <w:pStyle w:val="a0"/>
        <w:spacing w:before="120"/>
        <w:jc w:val="center"/>
      </w:pPr>
      <w:r>
        <w:object w:dxaOrig="7569" w:dyaOrig="3309" w14:anchorId="659CBC9E">
          <v:shape id="_x0000_i1026" type="#_x0000_t75" style="width:319.8pt;height:139.45pt" o:ole="">
            <v:imagedata r:id="rId10" o:title=""/>
          </v:shape>
          <o:OLEObject Type="Embed" ProgID="Visio.Drawing.15" ShapeID="_x0000_i1026" DrawAspect="Content" ObjectID="_1679247465" r:id="rId11"/>
        </w:object>
      </w:r>
    </w:p>
    <w:p w14:paraId="523D5318" w14:textId="05CE674A" w:rsidR="00CF1427" w:rsidRPr="00B50555" w:rsidRDefault="00CF1427" w:rsidP="00CF1427">
      <w:pPr>
        <w:pStyle w:val="a0"/>
        <w:spacing w:before="120"/>
        <w:jc w:val="center"/>
        <w:rPr>
          <w:rFonts w:ascii="Times New Roman" w:eastAsia="宋体" w:hAnsi="Times New Roman"/>
          <w:szCs w:val="16"/>
          <w:lang w:eastAsia="zh-CN"/>
        </w:rPr>
      </w:pPr>
      <w:bookmarkStart w:id="13" w:name="_Ref68631750"/>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2</w:t>
      </w:r>
      <w:r w:rsidRPr="002757E2">
        <w:rPr>
          <w:rFonts w:ascii="Times New Roman" w:eastAsia="宋体" w:hAnsi="Times New Roman"/>
          <w:b/>
          <w:szCs w:val="16"/>
          <w:lang w:eastAsia="zh-CN"/>
        </w:rPr>
        <w:fldChar w:fldCharType="end"/>
      </w:r>
      <w:bookmarkEnd w:id="13"/>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Example of Alt.2-1</w:t>
      </w:r>
    </w:p>
    <w:p w14:paraId="10F2B70C" w14:textId="6BBC7158" w:rsidR="00DA0682" w:rsidRDefault="00DA0682" w:rsidP="00CF1427">
      <w:pPr>
        <w:pStyle w:val="a0"/>
        <w:spacing w:before="120"/>
        <w:rPr>
          <w:rFonts w:ascii="Times New Roman" w:eastAsia="宋体" w:hAnsi="Times New Roman"/>
          <w:szCs w:val="16"/>
          <w:lang w:eastAsia="zh-CN"/>
        </w:rPr>
      </w:pPr>
      <w:r>
        <w:rPr>
          <w:rFonts w:ascii="Times New Roman" w:eastAsia="宋体" w:hAnsi="Times New Roman"/>
          <w:szCs w:val="16"/>
          <w:lang w:eastAsia="zh-CN"/>
        </w:rPr>
        <w:t>In</w:t>
      </w:r>
      <w:r w:rsidR="00CF1427">
        <w:rPr>
          <w:rFonts w:ascii="Times New Roman" w:eastAsia="宋体" w:hAnsi="Times New Roman"/>
          <w:szCs w:val="16"/>
          <w:lang w:eastAsia="zh-CN"/>
        </w:rPr>
        <w:t xml:space="preserve"> another alternative (Alt.2-2), B2</w:t>
      </w:r>
      <w:r w:rsidR="00CF1427" w:rsidRPr="007956D5">
        <w:rPr>
          <w:rFonts w:ascii="Times New Roman" w:eastAsia="宋体" w:hAnsi="Times New Roman"/>
          <w:szCs w:val="16"/>
          <w:lang w:eastAsia="zh-CN"/>
        </w:rPr>
        <w:t xml:space="preserve"> is</w:t>
      </w:r>
      <w:r w:rsidR="00CF1427">
        <w:rPr>
          <w:rFonts w:ascii="Times New Roman" w:eastAsia="宋体" w:hAnsi="Times New Roman"/>
          <w:szCs w:val="16"/>
          <w:lang w:eastAsia="zh-CN"/>
        </w:rPr>
        <w:t xml:space="preserve"> </w:t>
      </w:r>
      <w:r w:rsidR="00CF1427" w:rsidRPr="007956D5">
        <w:rPr>
          <w:rFonts w:ascii="Times New Roman" w:eastAsia="宋体" w:hAnsi="Times New Roman"/>
          <w:szCs w:val="16"/>
          <w:lang w:eastAsia="zh-CN"/>
        </w:rPr>
        <w:t xml:space="preserve">the maximum number of PDCCH candidates/CCEs </w:t>
      </w:r>
      <w:r w:rsidR="005824F9">
        <w:rPr>
          <w:rFonts w:ascii="Times New Roman" w:eastAsia="宋体" w:hAnsi="Times New Roman"/>
          <w:szCs w:val="16"/>
          <w:lang w:eastAsia="zh-CN"/>
        </w:rPr>
        <w:t xml:space="preserve">to be </w:t>
      </w:r>
      <w:r w:rsidR="00CF1427" w:rsidRPr="007956D5">
        <w:rPr>
          <w:rFonts w:ascii="Times New Roman" w:eastAsia="宋体" w:hAnsi="Times New Roman"/>
          <w:szCs w:val="16"/>
          <w:lang w:eastAsia="zh-CN"/>
        </w:rPr>
        <w:t xml:space="preserve">monitored </w:t>
      </w:r>
      <w:r w:rsidR="00CF1427">
        <w:rPr>
          <w:rFonts w:ascii="Times New Roman" w:eastAsia="宋体" w:hAnsi="Times New Roman"/>
          <w:szCs w:val="16"/>
          <w:lang w:eastAsia="zh-CN"/>
        </w:rPr>
        <w:t>for</w:t>
      </w:r>
      <w:r w:rsidR="00CF1427" w:rsidRPr="007956D5">
        <w:rPr>
          <w:rFonts w:ascii="Times New Roman" w:eastAsia="宋体" w:hAnsi="Times New Roman"/>
          <w:szCs w:val="16"/>
          <w:lang w:eastAsia="zh-CN"/>
        </w:rPr>
        <w:t xml:space="preserve"> CCS from </w:t>
      </w:r>
      <w:r w:rsidR="00CF1427">
        <w:rPr>
          <w:rFonts w:ascii="Times New Roman" w:eastAsia="宋体" w:hAnsi="Times New Roman"/>
          <w:szCs w:val="16"/>
          <w:lang w:eastAsia="zh-CN"/>
        </w:rPr>
        <w:t>S-</w:t>
      </w:r>
      <w:proofErr w:type="spellStart"/>
      <w:r w:rsidR="00CF1427">
        <w:rPr>
          <w:rFonts w:ascii="Times New Roman" w:eastAsia="宋体" w:hAnsi="Times New Roman"/>
          <w:szCs w:val="16"/>
          <w:lang w:eastAsia="zh-CN"/>
        </w:rPr>
        <w:t>Scell</w:t>
      </w:r>
      <w:proofErr w:type="spellEnd"/>
      <w:r w:rsidR="00CF1427" w:rsidRPr="007956D5">
        <w:rPr>
          <w:rFonts w:ascii="Times New Roman" w:eastAsia="宋体" w:hAnsi="Times New Roman"/>
          <w:szCs w:val="16"/>
          <w:lang w:eastAsia="zh-CN"/>
        </w:rPr>
        <w:t xml:space="preserve"> to </w:t>
      </w:r>
      <w:r w:rsidR="00CF1427">
        <w:rPr>
          <w:rFonts w:ascii="Times New Roman" w:eastAsia="宋体" w:hAnsi="Times New Roman"/>
          <w:szCs w:val="16"/>
          <w:lang w:eastAsia="zh-CN"/>
        </w:rPr>
        <w:t>P(S)cell</w:t>
      </w:r>
      <w:r w:rsidR="00CF1427" w:rsidRPr="007956D5">
        <w:rPr>
          <w:rFonts w:ascii="Times New Roman" w:eastAsia="宋体" w:hAnsi="Times New Roman"/>
          <w:szCs w:val="16"/>
          <w:lang w:eastAsia="zh-CN"/>
        </w:rPr>
        <w:t xml:space="preserve"> on a slot/span, </w:t>
      </w:r>
      <w:r w:rsidR="00CF1427" w:rsidRPr="00847A01">
        <w:rPr>
          <w:rFonts w:ascii="Times New Roman" w:eastAsia="宋体" w:hAnsi="Times New Roman"/>
          <w:szCs w:val="16"/>
          <w:lang w:eastAsia="zh-CN"/>
        </w:rPr>
        <w:t xml:space="preserve">In the following figure, </w:t>
      </w:r>
      <w:r w:rsidR="00CF1427">
        <w:rPr>
          <w:rFonts w:ascii="Times New Roman" w:eastAsia="宋体" w:hAnsi="Times New Roman"/>
          <w:szCs w:val="16"/>
          <w:lang w:eastAsia="zh-CN"/>
        </w:rPr>
        <w:t>U</w:t>
      </w:r>
      <w:r w:rsidR="00CF1427" w:rsidRPr="00847A01">
        <w:rPr>
          <w:rFonts w:ascii="Times New Roman" w:eastAsia="宋体" w:hAnsi="Times New Roman"/>
          <w:szCs w:val="16"/>
          <w:lang w:eastAsia="zh-CN"/>
        </w:rPr>
        <w:t xml:space="preserve">SS#3 has </w:t>
      </w:r>
      <w:r w:rsidR="00491265">
        <w:rPr>
          <w:rFonts w:ascii="Times New Roman" w:eastAsia="宋体" w:hAnsi="Times New Roman"/>
          <w:szCs w:val="16"/>
          <w:lang w:eastAsia="zh-CN"/>
        </w:rPr>
        <w:t>16</w:t>
      </w:r>
      <w:r w:rsidR="00CF1427" w:rsidRPr="00847A01">
        <w:rPr>
          <w:rFonts w:ascii="Times New Roman" w:eastAsia="宋体" w:hAnsi="Times New Roman"/>
          <w:szCs w:val="16"/>
          <w:lang w:eastAsia="zh-CN"/>
        </w:rPr>
        <w:t xml:space="preserve"> and </w:t>
      </w:r>
      <w:r w:rsidR="00491265">
        <w:rPr>
          <w:rFonts w:ascii="Times New Roman" w:eastAsia="宋体" w:hAnsi="Times New Roman"/>
          <w:szCs w:val="16"/>
          <w:lang w:eastAsia="zh-CN"/>
        </w:rPr>
        <w:t>8</w:t>
      </w:r>
      <w:r w:rsidR="00CF1427" w:rsidRPr="00847A01">
        <w:rPr>
          <w:rFonts w:ascii="Times New Roman" w:eastAsia="宋体" w:hAnsi="Times New Roman"/>
          <w:szCs w:val="16"/>
          <w:lang w:eastAsia="zh-CN"/>
        </w:rPr>
        <w:t xml:space="preserve"> </w:t>
      </w:r>
      <w:r w:rsidR="00CF1427">
        <w:rPr>
          <w:rFonts w:ascii="Times New Roman" w:eastAsia="宋体" w:hAnsi="Times New Roman"/>
          <w:szCs w:val="16"/>
          <w:lang w:eastAsia="zh-CN"/>
        </w:rPr>
        <w:t xml:space="preserve">PDCCH </w:t>
      </w:r>
      <w:r w:rsidR="00CF1427">
        <w:rPr>
          <w:rFonts w:ascii="Times New Roman" w:eastAsia="宋体" w:hAnsi="Times New Roman" w:hint="eastAsia"/>
          <w:szCs w:val="16"/>
          <w:lang w:eastAsia="zh-CN"/>
        </w:rPr>
        <w:t>candi</w:t>
      </w:r>
      <w:r w:rsidR="00CF1427">
        <w:rPr>
          <w:rFonts w:ascii="Times New Roman" w:eastAsia="宋体" w:hAnsi="Times New Roman"/>
          <w:szCs w:val="16"/>
          <w:lang w:eastAsia="zh-CN"/>
        </w:rPr>
        <w:t>dates</w:t>
      </w:r>
      <w:r w:rsidR="00CF1427" w:rsidRPr="00847A01">
        <w:rPr>
          <w:rFonts w:ascii="Times New Roman" w:eastAsia="宋体" w:hAnsi="Times New Roman"/>
          <w:szCs w:val="16"/>
          <w:lang w:eastAsia="zh-CN"/>
        </w:rPr>
        <w:t xml:space="preserve"> in slot#1 and slot#2 respectively, then </w:t>
      </w:r>
      <w:r w:rsidR="00CF1427">
        <w:rPr>
          <w:rFonts w:ascii="Times New Roman" w:eastAsia="宋体" w:hAnsi="Times New Roman"/>
          <w:szCs w:val="16"/>
          <w:lang w:eastAsia="zh-CN"/>
        </w:rPr>
        <w:t>B2</w:t>
      </w:r>
      <w:r w:rsidR="00CF1427" w:rsidRPr="00847A01">
        <w:rPr>
          <w:rFonts w:ascii="Times New Roman" w:eastAsia="宋体" w:hAnsi="Times New Roman"/>
          <w:szCs w:val="16"/>
          <w:lang w:eastAsia="zh-CN"/>
        </w:rPr>
        <w:t>=</w:t>
      </w:r>
      <w:proofErr w:type="gramStart"/>
      <w:r w:rsidR="00CF1427">
        <w:rPr>
          <w:rFonts w:ascii="Times New Roman" w:eastAsia="宋体" w:hAnsi="Times New Roman"/>
          <w:szCs w:val="16"/>
          <w:lang w:eastAsia="zh-CN"/>
        </w:rPr>
        <w:t>max(</w:t>
      </w:r>
      <w:proofErr w:type="gramEnd"/>
      <w:r w:rsidR="00CF1427">
        <w:rPr>
          <w:rFonts w:ascii="Times New Roman" w:eastAsia="宋体" w:hAnsi="Times New Roman"/>
          <w:szCs w:val="16"/>
          <w:lang w:eastAsia="zh-CN"/>
        </w:rPr>
        <w:t>8,16)=</w:t>
      </w:r>
      <w:r w:rsidR="00CF1427" w:rsidRPr="00847A01">
        <w:rPr>
          <w:rFonts w:ascii="Times New Roman" w:eastAsia="宋体" w:hAnsi="Times New Roman"/>
          <w:szCs w:val="16"/>
          <w:lang w:eastAsia="zh-CN"/>
        </w:rPr>
        <w:t>16</w:t>
      </w:r>
      <w:r w:rsidR="00CF1427">
        <w:rPr>
          <w:rFonts w:ascii="Times New Roman" w:eastAsia="宋体" w:hAnsi="Times New Roman"/>
          <w:szCs w:val="16"/>
          <w:lang w:eastAsia="zh-CN"/>
        </w:rPr>
        <w:t>.</w:t>
      </w:r>
      <w:r w:rsidR="00CF1427" w:rsidRPr="00847A01">
        <w:rPr>
          <w:rFonts w:ascii="Times New Roman" w:eastAsia="宋体" w:hAnsi="Times New Roman"/>
          <w:szCs w:val="16"/>
          <w:lang w:eastAsia="zh-CN"/>
        </w:rPr>
        <w:t xml:space="preserve"> </w:t>
      </w:r>
      <w:r w:rsidR="00CF1427">
        <w:rPr>
          <w:rFonts w:ascii="Times New Roman" w:eastAsia="宋体" w:hAnsi="Times New Roman"/>
          <w:szCs w:val="16"/>
          <w:lang w:eastAsia="zh-CN"/>
        </w:rPr>
        <w:t>A</w:t>
      </w:r>
      <w:r w:rsidR="00CF1427" w:rsidRPr="00847A01">
        <w:rPr>
          <w:rFonts w:ascii="Times New Roman" w:eastAsia="宋体" w:hAnsi="Times New Roman"/>
          <w:szCs w:val="16"/>
          <w:lang w:eastAsia="zh-CN"/>
        </w:rPr>
        <w:t xml:space="preserve">ssuming </w:t>
      </w:r>
      <w:r w:rsidR="00CF1427">
        <w:rPr>
          <w:rFonts w:ascii="Times New Roman" w:eastAsia="宋体" w:hAnsi="Times New Roman"/>
          <w:szCs w:val="16"/>
          <w:lang w:eastAsia="zh-CN"/>
        </w:rPr>
        <w:t>B3</w:t>
      </w:r>
      <w:r w:rsidR="00CF1427" w:rsidRPr="00847A01">
        <w:rPr>
          <w:rFonts w:ascii="Times New Roman" w:eastAsia="宋体" w:hAnsi="Times New Roman"/>
          <w:szCs w:val="16"/>
          <w:lang w:eastAsia="zh-CN"/>
        </w:rPr>
        <w:t xml:space="preserve"> is the existing non-CA</w:t>
      </w:r>
      <w:r w:rsidR="00CF1427">
        <w:rPr>
          <w:rFonts w:ascii="Times New Roman" w:eastAsia="宋体" w:hAnsi="Times New Roman"/>
          <w:szCs w:val="16"/>
          <w:lang w:eastAsia="zh-CN"/>
        </w:rPr>
        <w:t xml:space="preserve"> BD/CE</w:t>
      </w:r>
      <w:r w:rsidR="00CF1427" w:rsidRPr="00847A01">
        <w:rPr>
          <w:rFonts w:ascii="Times New Roman" w:eastAsia="宋体" w:hAnsi="Times New Roman"/>
          <w:szCs w:val="16"/>
          <w:lang w:eastAsia="zh-CN"/>
        </w:rPr>
        <w:t xml:space="preserve"> budget</w:t>
      </w:r>
      <w:r w:rsidR="00CF1427">
        <w:rPr>
          <w:rFonts w:ascii="Times New Roman" w:eastAsia="宋体" w:hAnsi="Times New Roman"/>
          <w:szCs w:val="16"/>
          <w:lang w:eastAsia="zh-CN"/>
        </w:rPr>
        <w:t>, i.e., 44</w:t>
      </w:r>
      <w:r w:rsidR="00CF1427" w:rsidRPr="00847A01">
        <w:rPr>
          <w:rFonts w:ascii="Times New Roman" w:eastAsia="宋体" w:hAnsi="Times New Roman"/>
          <w:szCs w:val="16"/>
          <w:lang w:eastAsia="zh-CN"/>
        </w:rPr>
        <w:t xml:space="preserve">, then </w:t>
      </w:r>
      <w:r w:rsidR="00CF1427">
        <w:rPr>
          <w:rFonts w:ascii="Times New Roman" w:eastAsia="宋体" w:hAnsi="Times New Roman"/>
          <w:szCs w:val="16"/>
          <w:lang w:eastAsia="zh-CN"/>
        </w:rPr>
        <w:t>B1</w:t>
      </w:r>
      <w:r w:rsidR="00CF1427" w:rsidRPr="00847A01">
        <w:rPr>
          <w:rFonts w:ascii="Times New Roman" w:eastAsia="宋体" w:hAnsi="Times New Roman"/>
          <w:szCs w:val="16"/>
          <w:lang w:eastAsia="zh-CN"/>
        </w:rPr>
        <w:t>=</w:t>
      </w:r>
      <w:r w:rsidR="00CF1427">
        <w:rPr>
          <w:rFonts w:ascii="Times New Roman" w:eastAsia="宋体" w:hAnsi="Times New Roman"/>
          <w:szCs w:val="16"/>
          <w:lang w:eastAsia="zh-CN"/>
        </w:rPr>
        <w:t>B3</w:t>
      </w:r>
      <w:r w:rsidR="00CF1427" w:rsidRPr="00847A01">
        <w:rPr>
          <w:rFonts w:ascii="Times New Roman" w:eastAsia="宋体" w:hAnsi="Times New Roman"/>
          <w:szCs w:val="16"/>
          <w:lang w:eastAsia="zh-CN"/>
        </w:rPr>
        <w:t>-</w:t>
      </w:r>
      <w:r w:rsidR="00CF1427">
        <w:rPr>
          <w:rFonts w:ascii="Times New Roman" w:eastAsia="宋体" w:hAnsi="Times New Roman"/>
          <w:szCs w:val="16"/>
          <w:lang w:eastAsia="zh-CN"/>
        </w:rPr>
        <w:t>B2=44-16=28.</w:t>
      </w:r>
    </w:p>
    <w:p w14:paraId="26131905" w14:textId="77777777" w:rsidR="00CF1427" w:rsidRDefault="00CF1427" w:rsidP="00CF1427">
      <w:pPr>
        <w:pStyle w:val="a0"/>
        <w:spacing w:before="120"/>
        <w:jc w:val="center"/>
      </w:pPr>
      <w:r>
        <w:object w:dxaOrig="8131" w:dyaOrig="5573" w14:anchorId="48FCE61F">
          <v:shape id="_x0000_i1027" type="#_x0000_t75" style="width:343.55pt;height:235.75pt" o:ole="">
            <v:imagedata r:id="rId12" o:title=""/>
          </v:shape>
          <o:OLEObject Type="Embed" ProgID="Visio.Drawing.15" ShapeID="_x0000_i1027" DrawAspect="Content" ObjectID="_1679247466" r:id="rId13"/>
        </w:object>
      </w:r>
    </w:p>
    <w:p w14:paraId="45B3A0DE" w14:textId="007DB357" w:rsidR="00CF1427" w:rsidRPr="0073112B" w:rsidRDefault="00CF1427" w:rsidP="00CF1427">
      <w:pPr>
        <w:pStyle w:val="a0"/>
        <w:spacing w:before="120"/>
        <w:ind w:left="360"/>
        <w:jc w:val="center"/>
        <w:rPr>
          <w:rFonts w:ascii="Times New Roman" w:eastAsia="宋体" w:hAnsi="Times New Roman"/>
          <w:b/>
          <w:szCs w:val="16"/>
          <w:lang w:eastAsia="zh-CN"/>
        </w:rPr>
      </w:pPr>
      <w:bookmarkStart w:id="14" w:name="_Ref68631769"/>
      <w:r w:rsidRPr="0073112B">
        <w:rPr>
          <w:rFonts w:ascii="Times New Roman" w:eastAsia="宋体" w:hAnsi="Times New Roman"/>
          <w:b/>
          <w:szCs w:val="16"/>
          <w:lang w:eastAsia="zh-CN"/>
        </w:rPr>
        <w:t xml:space="preserve">Figure </w:t>
      </w:r>
      <w:r w:rsidRPr="0073112B">
        <w:rPr>
          <w:rFonts w:ascii="Times New Roman" w:eastAsia="宋体" w:hAnsi="Times New Roman"/>
          <w:b/>
          <w:szCs w:val="16"/>
          <w:lang w:eastAsia="zh-CN"/>
        </w:rPr>
        <w:fldChar w:fldCharType="begin"/>
      </w:r>
      <w:r w:rsidRPr="0073112B">
        <w:rPr>
          <w:rFonts w:ascii="Times New Roman" w:eastAsia="宋体" w:hAnsi="Times New Roman"/>
          <w:b/>
          <w:szCs w:val="16"/>
          <w:lang w:eastAsia="zh-CN"/>
        </w:rPr>
        <w:instrText xml:space="preserve"> SEQ Figure \* ARABIC </w:instrText>
      </w:r>
      <w:r w:rsidRPr="0073112B">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3</w:t>
      </w:r>
      <w:r w:rsidRPr="0073112B">
        <w:rPr>
          <w:rFonts w:ascii="Times New Roman" w:eastAsia="宋体" w:hAnsi="Times New Roman"/>
          <w:b/>
          <w:szCs w:val="16"/>
          <w:lang w:eastAsia="zh-CN"/>
        </w:rPr>
        <w:fldChar w:fldCharType="end"/>
      </w:r>
      <w:bookmarkEnd w:id="14"/>
      <w:r w:rsidRPr="0073112B">
        <w:rPr>
          <w:rFonts w:ascii="Times New Roman" w:eastAsia="宋体" w:hAnsi="Times New Roman"/>
          <w:b/>
          <w:szCs w:val="16"/>
          <w:lang w:eastAsia="zh-CN"/>
        </w:rPr>
        <w:t>. Example of Alt.2-2</w:t>
      </w:r>
    </w:p>
    <w:p w14:paraId="0A19052D" w14:textId="0E15B9E1" w:rsidR="00227361" w:rsidRDefault="00CF1427" w:rsidP="00CF1427">
      <w:pPr>
        <w:pStyle w:val="a0"/>
        <w:spacing w:before="120"/>
        <w:rPr>
          <w:rFonts w:ascii="Times New Roman" w:eastAsia="宋体" w:hAnsi="Times New Roman"/>
          <w:szCs w:val="16"/>
          <w:lang w:eastAsia="zh-CN"/>
        </w:rPr>
      </w:pPr>
      <w:r w:rsidRPr="008A53AD">
        <w:rPr>
          <w:rFonts w:ascii="Times New Roman" w:eastAsia="宋体" w:hAnsi="Times New Roman"/>
          <w:szCs w:val="16"/>
          <w:lang w:eastAsia="zh-CN"/>
        </w:rPr>
        <w:t>With th</w:t>
      </w:r>
      <w:r>
        <w:rPr>
          <w:rFonts w:ascii="Times New Roman" w:eastAsia="宋体" w:hAnsi="Times New Roman"/>
          <w:szCs w:val="16"/>
          <w:lang w:eastAsia="zh-CN"/>
        </w:rPr>
        <w:t>e two alternatives</w:t>
      </w:r>
      <w:r w:rsidRPr="008A53AD">
        <w:rPr>
          <w:rFonts w:ascii="Times New Roman" w:eastAsia="宋体" w:hAnsi="Times New Roman"/>
          <w:szCs w:val="16"/>
          <w:lang w:eastAsia="zh-CN"/>
        </w:rPr>
        <w:t xml:space="preserve">, </w:t>
      </w:r>
      <w:r>
        <w:rPr>
          <w:rFonts w:ascii="Times New Roman" w:eastAsia="宋体" w:hAnsi="Times New Roman"/>
          <w:szCs w:val="16"/>
          <w:lang w:eastAsia="zh-CN"/>
        </w:rPr>
        <w:t xml:space="preserve">UE </w:t>
      </w:r>
      <w:r>
        <w:rPr>
          <w:rFonts w:ascii="Times New Roman" w:eastAsia="宋体" w:hAnsi="Times New Roman" w:hint="eastAsia"/>
          <w:szCs w:val="16"/>
          <w:lang w:eastAsia="zh-CN"/>
        </w:rPr>
        <w:t>can</w:t>
      </w:r>
      <w:r>
        <w:rPr>
          <w:rFonts w:ascii="Times New Roman" w:eastAsia="宋体" w:hAnsi="Times New Roman"/>
          <w:szCs w:val="16"/>
          <w:lang w:eastAsia="zh-CN"/>
        </w:rPr>
        <w:t xml:space="preserve"> maintain a </w:t>
      </w:r>
      <w:r w:rsidR="00090444">
        <w:rPr>
          <w:rFonts w:ascii="Times New Roman" w:eastAsia="宋体" w:hAnsi="Times New Roman" w:hint="eastAsia"/>
          <w:szCs w:val="16"/>
          <w:lang w:eastAsia="zh-CN"/>
        </w:rPr>
        <w:t>fixed</w:t>
      </w:r>
      <w:r>
        <w:rPr>
          <w:rFonts w:ascii="Times New Roman" w:eastAsia="宋体" w:hAnsi="Times New Roman"/>
          <w:szCs w:val="16"/>
          <w:lang w:eastAsia="zh-CN"/>
        </w:rPr>
        <w:t xml:space="preserve"> total processing </w:t>
      </w:r>
      <w:r w:rsidR="007521F4">
        <w:rPr>
          <w:rFonts w:ascii="Times New Roman" w:eastAsia="宋体" w:hAnsi="Times New Roman" w:hint="eastAsia"/>
          <w:szCs w:val="16"/>
          <w:lang w:eastAsia="zh-CN"/>
        </w:rPr>
        <w:t>budget</w:t>
      </w:r>
      <w:r>
        <w:rPr>
          <w:rFonts w:ascii="Times New Roman" w:eastAsia="宋体" w:hAnsi="Times New Roman"/>
          <w:szCs w:val="16"/>
          <w:lang w:eastAsia="zh-CN"/>
        </w:rPr>
        <w:t xml:space="preserve"> B3 while the </w:t>
      </w:r>
      <w:r w:rsidR="006E30CF">
        <w:rPr>
          <w:rFonts w:ascii="Times New Roman" w:eastAsia="宋体" w:hAnsi="Times New Roman"/>
          <w:szCs w:val="16"/>
          <w:lang w:eastAsia="zh-CN"/>
        </w:rPr>
        <w:t xml:space="preserve">actual processing </w:t>
      </w:r>
      <w:r>
        <w:rPr>
          <w:rFonts w:ascii="Times New Roman" w:eastAsia="宋体" w:hAnsi="Times New Roman"/>
          <w:szCs w:val="16"/>
          <w:lang w:eastAsia="zh-CN"/>
        </w:rPr>
        <w:t xml:space="preserve">capability for self-scheduling and CCS can be </w:t>
      </w:r>
      <w:r w:rsidR="006E30CF">
        <w:rPr>
          <w:rFonts w:ascii="Times New Roman" w:eastAsia="宋体" w:hAnsi="Times New Roman"/>
          <w:szCs w:val="16"/>
          <w:lang w:eastAsia="zh-CN"/>
        </w:rPr>
        <w:t>depending</w:t>
      </w:r>
      <w:r>
        <w:rPr>
          <w:rFonts w:ascii="Times New Roman" w:eastAsia="宋体" w:hAnsi="Times New Roman"/>
          <w:szCs w:val="16"/>
          <w:lang w:eastAsia="zh-CN"/>
        </w:rPr>
        <w:t xml:space="preserve"> </w:t>
      </w:r>
      <w:r w:rsidR="006E30CF">
        <w:rPr>
          <w:rFonts w:ascii="Times New Roman" w:eastAsia="宋体" w:hAnsi="Times New Roman"/>
          <w:szCs w:val="16"/>
          <w:lang w:eastAsia="zh-CN"/>
        </w:rPr>
        <w:t>on</w:t>
      </w:r>
      <w:r>
        <w:rPr>
          <w:rFonts w:ascii="Times New Roman" w:eastAsia="宋体" w:hAnsi="Times New Roman"/>
          <w:szCs w:val="16"/>
          <w:lang w:eastAsia="zh-CN"/>
        </w:rPr>
        <w:t xml:space="preserve"> </w:t>
      </w:r>
      <w:r w:rsidR="00001515">
        <w:rPr>
          <w:rFonts w:ascii="Times New Roman" w:eastAsia="宋体" w:hAnsi="Times New Roman"/>
          <w:szCs w:val="16"/>
          <w:lang w:eastAsia="zh-CN"/>
        </w:rPr>
        <w:t xml:space="preserve">gNB </w:t>
      </w:r>
      <w:r>
        <w:rPr>
          <w:rFonts w:ascii="Times New Roman" w:eastAsia="宋体" w:hAnsi="Times New Roman"/>
          <w:szCs w:val="16"/>
          <w:lang w:eastAsia="zh-CN"/>
        </w:rPr>
        <w:t xml:space="preserve">configuration. </w:t>
      </w:r>
    </w:p>
    <w:p w14:paraId="7CE84059" w14:textId="4B62F428" w:rsidR="00227361" w:rsidRDefault="00227361" w:rsidP="00227361">
      <w:pPr>
        <w:pStyle w:val="a0"/>
        <w:numPr>
          <w:ilvl w:val="0"/>
          <w:numId w:val="34"/>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Option3</w:t>
      </w:r>
      <w:r w:rsidRPr="007E2EE2">
        <w:rPr>
          <w:rFonts w:ascii="Times New Roman" w:eastAsia="宋体" w:hAnsi="Times New Roman"/>
          <w:b/>
          <w:i/>
          <w:szCs w:val="16"/>
          <w:u w:val="single"/>
          <w:lang w:eastAsia="zh-CN"/>
        </w:rPr>
        <w:t xml:space="preserve">: </w:t>
      </w:r>
      <w:r>
        <w:rPr>
          <w:rFonts w:ascii="Times New Roman" w:eastAsia="宋体" w:hAnsi="Times New Roman"/>
          <w:b/>
          <w:i/>
          <w:szCs w:val="16"/>
          <w:u w:val="single"/>
          <w:lang w:eastAsia="zh-CN"/>
        </w:rPr>
        <w:t xml:space="preserve">a </w:t>
      </w:r>
      <w:r>
        <w:rPr>
          <w:rFonts w:ascii="Times New Roman" w:eastAsia="宋体" w:hAnsi="Times New Roman" w:hint="eastAsia"/>
          <w:b/>
          <w:i/>
          <w:szCs w:val="16"/>
          <w:u w:val="single"/>
          <w:lang w:eastAsia="zh-CN"/>
        </w:rPr>
        <w:t>pre</w:t>
      </w:r>
      <w:r>
        <w:rPr>
          <w:rFonts w:ascii="Times New Roman" w:eastAsia="宋体" w:hAnsi="Times New Roman"/>
          <w:b/>
          <w:i/>
          <w:szCs w:val="16"/>
          <w:u w:val="single"/>
          <w:lang w:eastAsia="zh-CN"/>
        </w:rPr>
        <w:t xml:space="preserve">defined </w:t>
      </w:r>
      <w:r w:rsidRPr="007E2EE2">
        <w:rPr>
          <w:rFonts w:ascii="Times New Roman" w:eastAsia="宋体" w:hAnsi="Times New Roman"/>
          <w:b/>
          <w:i/>
          <w:szCs w:val="16"/>
          <w:u w:val="single"/>
          <w:lang w:eastAsia="zh-CN"/>
        </w:rPr>
        <w:t>BD/CE</w:t>
      </w:r>
      <w:r>
        <w:rPr>
          <w:rFonts w:ascii="Times New Roman" w:eastAsia="宋体" w:hAnsi="Times New Roman"/>
          <w:b/>
          <w:i/>
          <w:szCs w:val="16"/>
          <w:u w:val="single"/>
          <w:lang w:eastAsia="zh-CN"/>
        </w:rPr>
        <w:t xml:space="preserve"> </w:t>
      </w:r>
      <w:r w:rsidRPr="007E2EE2">
        <w:rPr>
          <w:rFonts w:ascii="Times New Roman" w:eastAsia="宋体" w:hAnsi="Times New Roman"/>
          <w:b/>
          <w:i/>
          <w:szCs w:val="16"/>
          <w:u w:val="single"/>
          <w:lang w:eastAsia="zh-CN"/>
        </w:rPr>
        <w:t xml:space="preserve">budget </w:t>
      </w:r>
      <w:r>
        <w:rPr>
          <w:rFonts w:ascii="Times New Roman" w:eastAsia="宋体" w:hAnsi="Times New Roman"/>
          <w:b/>
          <w:i/>
          <w:szCs w:val="16"/>
          <w:u w:val="single"/>
          <w:lang w:eastAsia="zh-CN"/>
        </w:rPr>
        <w:t xml:space="preserve">(B3) </w:t>
      </w:r>
      <w:r w:rsidR="00D103D1">
        <w:rPr>
          <w:rFonts w:ascii="Times New Roman" w:eastAsia="宋体" w:hAnsi="Times New Roman"/>
          <w:b/>
          <w:i/>
          <w:szCs w:val="16"/>
          <w:u w:val="single"/>
          <w:lang w:eastAsia="zh-CN"/>
        </w:rPr>
        <w:t xml:space="preserve">that </w:t>
      </w:r>
      <w:r w:rsidRPr="007E2EE2">
        <w:rPr>
          <w:rFonts w:ascii="Times New Roman" w:eastAsia="宋体" w:hAnsi="Times New Roman"/>
          <w:b/>
          <w:i/>
          <w:szCs w:val="16"/>
          <w:u w:val="single"/>
          <w:lang w:eastAsia="zh-CN"/>
        </w:rPr>
        <w:t xml:space="preserve">concerns </w:t>
      </w:r>
      <w:r>
        <w:rPr>
          <w:rFonts w:ascii="Times New Roman" w:eastAsia="宋体" w:hAnsi="Times New Roman"/>
          <w:b/>
          <w:i/>
          <w:szCs w:val="16"/>
          <w:u w:val="single"/>
          <w:lang w:eastAsia="zh-CN"/>
        </w:rPr>
        <w:t>P(S)cell</w:t>
      </w:r>
      <w:r w:rsidRPr="007E2EE2">
        <w:rPr>
          <w:rFonts w:ascii="Times New Roman" w:eastAsia="宋体" w:hAnsi="Times New Roman"/>
          <w:b/>
          <w:i/>
          <w:szCs w:val="16"/>
          <w:u w:val="single"/>
          <w:lang w:eastAsia="zh-CN"/>
        </w:rPr>
        <w:t xml:space="preserve"> self-scheduling and CCS from </w:t>
      </w:r>
      <w:r>
        <w:rPr>
          <w:rFonts w:ascii="Times New Roman" w:eastAsia="宋体" w:hAnsi="Times New Roman"/>
          <w:b/>
          <w:i/>
          <w:szCs w:val="16"/>
          <w:u w:val="single"/>
          <w:lang w:eastAsia="zh-CN"/>
        </w:rPr>
        <w:t>S-</w:t>
      </w:r>
      <w:proofErr w:type="spellStart"/>
      <w:r>
        <w:rPr>
          <w:rFonts w:ascii="Times New Roman" w:eastAsia="宋体" w:hAnsi="Times New Roman"/>
          <w:b/>
          <w:i/>
          <w:szCs w:val="16"/>
          <w:u w:val="single"/>
          <w:lang w:eastAsia="zh-CN"/>
        </w:rPr>
        <w:t>Scell</w:t>
      </w:r>
      <w:proofErr w:type="spellEnd"/>
      <w:r w:rsidRPr="007E2EE2">
        <w:rPr>
          <w:rFonts w:ascii="Times New Roman" w:eastAsia="宋体" w:hAnsi="Times New Roman"/>
          <w:b/>
          <w:i/>
          <w:szCs w:val="16"/>
          <w:u w:val="single"/>
          <w:lang w:eastAsia="zh-CN"/>
        </w:rPr>
        <w:t xml:space="preserve"> to </w:t>
      </w:r>
      <w:r>
        <w:rPr>
          <w:rFonts w:ascii="Times New Roman" w:eastAsia="宋体" w:hAnsi="Times New Roman"/>
          <w:b/>
          <w:i/>
          <w:szCs w:val="16"/>
          <w:u w:val="single"/>
          <w:lang w:eastAsia="zh-CN"/>
        </w:rPr>
        <w:t>P(S)cell</w:t>
      </w:r>
    </w:p>
    <w:p w14:paraId="78509296" w14:textId="2AB5BF6B" w:rsidR="0047507B" w:rsidRPr="00D43666" w:rsidRDefault="0047507B" w:rsidP="0047507B">
      <w:pPr>
        <w:pStyle w:val="a0"/>
        <w:spacing w:before="120"/>
        <w:rPr>
          <w:rFonts w:ascii="Times New Roman" w:eastAsia="宋体" w:hAnsi="Times New Roman"/>
          <w:bCs/>
          <w:iCs/>
          <w:szCs w:val="16"/>
          <w:lang w:eastAsia="zh-CN"/>
        </w:rPr>
      </w:pPr>
      <w:r w:rsidRPr="00D43666">
        <w:rPr>
          <w:rFonts w:ascii="Times New Roman" w:eastAsia="宋体" w:hAnsi="Times New Roman"/>
          <w:bCs/>
          <w:iCs/>
          <w:szCs w:val="16"/>
          <w:lang w:eastAsia="zh-CN"/>
        </w:rPr>
        <w:t>Compared to option2, a more flexible approach is to define only B3</w:t>
      </w:r>
      <w:r w:rsidR="003054BE" w:rsidRPr="00D43666">
        <w:rPr>
          <w:rFonts w:ascii="Times New Roman" w:eastAsia="宋体" w:hAnsi="Times New Roman"/>
          <w:bCs/>
          <w:iCs/>
          <w:szCs w:val="16"/>
          <w:lang w:eastAsia="zh-CN"/>
        </w:rPr>
        <w:t xml:space="preserve"> without </w:t>
      </w:r>
      <w:r w:rsidRPr="00D43666">
        <w:rPr>
          <w:rFonts w:ascii="Times New Roman" w:eastAsia="宋体" w:hAnsi="Times New Roman"/>
          <w:bCs/>
          <w:iCs/>
          <w:szCs w:val="16"/>
          <w:lang w:eastAsia="zh-CN"/>
        </w:rPr>
        <w:t xml:space="preserve">B1 and B2, which means that the PDCCH processing capability allocated to </w:t>
      </w:r>
      <w:proofErr w:type="spellStart"/>
      <w:r w:rsidRPr="00D43666">
        <w:rPr>
          <w:rFonts w:ascii="Times New Roman" w:eastAsia="宋体" w:hAnsi="Times New Roman"/>
          <w:bCs/>
          <w:iCs/>
          <w:szCs w:val="16"/>
          <w:lang w:eastAsia="zh-CN"/>
        </w:rPr>
        <w:t>Pcell</w:t>
      </w:r>
      <w:proofErr w:type="spellEnd"/>
      <w:r w:rsidRPr="00D43666">
        <w:rPr>
          <w:rFonts w:ascii="Times New Roman" w:eastAsia="宋体" w:hAnsi="Times New Roman"/>
          <w:bCs/>
          <w:iCs/>
          <w:szCs w:val="16"/>
          <w:lang w:eastAsia="zh-CN"/>
        </w:rPr>
        <w:t xml:space="preserve"> self-scheduling and CCS from S-</w:t>
      </w:r>
      <w:proofErr w:type="spellStart"/>
      <w:r w:rsidRPr="00D43666">
        <w:rPr>
          <w:rFonts w:ascii="Times New Roman" w:eastAsia="宋体" w:hAnsi="Times New Roman"/>
          <w:bCs/>
          <w:iCs/>
          <w:szCs w:val="16"/>
          <w:lang w:eastAsia="zh-CN"/>
        </w:rPr>
        <w:t>Scell</w:t>
      </w:r>
      <w:proofErr w:type="spellEnd"/>
      <w:r w:rsidRPr="00D43666">
        <w:rPr>
          <w:rFonts w:ascii="Times New Roman" w:eastAsia="宋体" w:hAnsi="Times New Roman"/>
          <w:bCs/>
          <w:iCs/>
          <w:szCs w:val="16"/>
          <w:lang w:eastAsia="zh-CN"/>
        </w:rPr>
        <w:t xml:space="preserve"> to P(S)cell on each slot/span is determined based on the real-time scheduling. The advantage of this approach is to obtain the highest </w:t>
      </w:r>
      <w:r w:rsidR="000E2C94" w:rsidRPr="00D43666">
        <w:rPr>
          <w:rFonts w:ascii="Times New Roman" w:eastAsia="宋体" w:hAnsi="Times New Roman"/>
          <w:bCs/>
          <w:iCs/>
          <w:szCs w:val="16"/>
          <w:lang w:eastAsia="zh-CN"/>
        </w:rPr>
        <w:t>f</w:t>
      </w:r>
      <w:r w:rsidRPr="00D43666">
        <w:rPr>
          <w:rFonts w:ascii="Times New Roman" w:eastAsia="宋体" w:hAnsi="Times New Roman"/>
          <w:bCs/>
          <w:iCs/>
          <w:szCs w:val="16"/>
          <w:lang w:eastAsia="zh-CN"/>
        </w:rPr>
        <w:t xml:space="preserve">lexibility </w:t>
      </w:r>
      <w:r w:rsidR="000E2C94" w:rsidRPr="00D43666">
        <w:rPr>
          <w:rFonts w:ascii="Times New Roman" w:eastAsia="宋体" w:hAnsi="Times New Roman"/>
          <w:bCs/>
          <w:iCs/>
          <w:szCs w:val="16"/>
          <w:lang w:eastAsia="zh-CN"/>
        </w:rPr>
        <w:t xml:space="preserve">of processing capability allocation </w:t>
      </w:r>
      <w:r w:rsidRPr="00D43666">
        <w:rPr>
          <w:rFonts w:ascii="Times New Roman" w:eastAsia="宋体" w:hAnsi="Times New Roman"/>
          <w:bCs/>
          <w:iCs/>
          <w:szCs w:val="16"/>
          <w:lang w:eastAsia="zh-CN"/>
        </w:rPr>
        <w:t xml:space="preserve">and avoid wasting scheduling capacity, but it </w:t>
      </w:r>
      <w:r w:rsidR="000E2C94" w:rsidRPr="00D43666">
        <w:rPr>
          <w:rFonts w:ascii="Times New Roman" w:eastAsia="宋体" w:hAnsi="Times New Roman"/>
          <w:bCs/>
          <w:iCs/>
          <w:szCs w:val="16"/>
          <w:lang w:eastAsia="zh-CN"/>
        </w:rPr>
        <w:t>demands much</w:t>
      </w:r>
      <w:r w:rsidRPr="00D43666">
        <w:rPr>
          <w:rFonts w:ascii="Times New Roman" w:eastAsia="宋体" w:hAnsi="Times New Roman"/>
          <w:bCs/>
          <w:iCs/>
          <w:szCs w:val="16"/>
          <w:lang w:eastAsia="zh-CN"/>
        </w:rPr>
        <w:t xml:space="preserve"> higher requirements on the UE implementation and </w:t>
      </w:r>
      <w:r w:rsidR="00B06B97" w:rsidRPr="00D43666">
        <w:rPr>
          <w:rFonts w:ascii="Times New Roman" w:eastAsia="宋体" w:hAnsi="Times New Roman"/>
          <w:bCs/>
          <w:iCs/>
          <w:szCs w:val="16"/>
          <w:lang w:eastAsia="zh-CN"/>
        </w:rPr>
        <w:t xml:space="preserve">PDCCH </w:t>
      </w:r>
      <w:r w:rsidRPr="00D43666">
        <w:rPr>
          <w:rFonts w:ascii="Times New Roman" w:eastAsia="宋体" w:hAnsi="Times New Roman"/>
          <w:bCs/>
          <w:iCs/>
          <w:szCs w:val="16"/>
          <w:lang w:eastAsia="zh-CN"/>
        </w:rPr>
        <w:t xml:space="preserve">processing </w:t>
      </w:r>
      <w:r w:rsidR="00B06B97" w:rsidRPr="00D43666">
        <w:rPr>
          <w:rFonts w:ascii="Times New Roman" w:eastAsia="宋体" w:hAnsi="Times New Roman"/>
          <w:bCs/>
          <w:iCs/>
          <w:szCs w:val="16"/>
          <w:lang w:eastAsia="zh-CN"/>
        </w:rPr>
        <w:t>capability.</w:t>
      </w:r>
    </w:p>
    <w:p w14:paraId="172F4C80" w14:textId="1F209572" w:rsidR="00CF1427" w:rsidRDefault="0047507B" w:rsidP="0047507B">
      <w:pPr>
        <w:pStyle w:val="a0"/>
        <w:spacing w:before="120"/>
        <w:rPr>
          <w:rFonts w:ascii="Times New Roman" w:eastAsia="宋体" w:hAnsi="Times New Roman"/>
          <w:szCs w:val="16"/>
          <w:lang w:eastAsia="zh-CN"/>
        </w:rPr>
      </w:pPr>
      <w:r>
        <w:rPr>
          <w:rFonts w:ascii="Times New Roman" w:eastAsia="宋体" w:hAnsi="Times New Roman"/>
          <w:szCs w:val="16"/>
          <w:lang w:eastAsia="zh-CN"/>
        </w:rPr>
        <w:t>M</w:t>
      </w:r>
      <w:r>
        <w:rPr>
          <w:rFonts w:ascii="Times New Roman" w:eastAsia="宋体" w:hAnsi="Times New Roman" w:hint="eastAsia"/>
          <w:szCs w:val="16"/>
          <w:lang w:eastAsia="zh-CN"/>
        </w:rPr>
        <w:t>or</w:t>
      </w:r>
      <w:r>
        <w:rPr>
          <w:rFonts w:ascii="Times New Roman" w:eastAsia="宋体" w:hAnsi="Times New Roman"/>
          <w:szCs w:val="16"/>
          <w:lang w:eastAsia="zh-CN"/>
        </w:rPr>
        <w:t>eover</w:t>
      </w:r>
      <w:r w:rsidR="00CF1427" w:rsidRPr="00B80A8D">
        <w:rPr>
          <w:rFonts w:ascii="Times New Roman" w:eastAsia="宋体" w:hAnsi="Times New Roman"/>
          <w:szCs w:val="16"/>
          <w:lang w:eastAsia="zh-CN"/>
        </w:rPr>
        <w:t xml:space="preserve">, </w:t>
      </w:r>
      <w:r w:rsidR="00227361">
        <w:rPr>
          <w:rFonts w:ascii="Times New Roman" w:eastAsia="宋体" w:hAnsi="Times New Roman"/>
          <w:szCs w:val="16"/>
          <w:lang w:eastAsia="zh-CN"/>
        </w:rPr>
        <w:t>in both option2 and option3</w:t>
      </w:r>
      <w:r w:rsidR="00CF1427">
        <w:rPr>
          <w:rFonts w:ascii="Times New Roman" w:eastAsia="宋体" w:hAnsi="Times New Roman"/>
          <w:szCs w:val="16"/>
          <w:lang w:eastAsia="zh-CN"/>
        </w:rPr>
        <w:t>,</w:t>
      </w:r>
      <w:r w:rsidR="00CF1427" w:rsidRPr="00B80A8D">
        <w:rPr>
          <w:rFonts w:ascii="Times New Roman" w:eastAsia="宋体" w:hAnsi="Times New Roman"/>
          <w:szCs w:val="16"/>
          <w:lang w:eastAsia="zh-CN"/>
        </w:rPr>
        <w:t xml:space="preserve"> </w:t>
      </w:r>
      <w:r w:rsidR="00CF1427">
        <w:rPr>
          <w:rFonts w:ascii="Times New Roman" w:eastAsia="宋体" w:hAnsi="Times New Roman"/>
          <w:szCs w:val="16"/>
          <w:lang w:eastAsia="zh-CN"/>
        </w:rPr>
        <w:t xml:space="preserve">B3 </w:t>
      </w:r>
      <w:r w:rsidR="00CF1427" w:rsidRPr="00B80A8D">
        <w:rPr>
          <w:rFonts w:ascii="Times New Roman" w:eastAsia="宋体" w:hAnsi="Times New Roman"/>
          <w:szCs w:val="16"/>
          <w:lang w:eastAsia="zh-CN"/>
        </w:rPr>
        <w:t xml:space="preserve">needs to be defined </w:t>
      </w:r>
      <w:r w:rsidR="00CF1427">
        <w:rPr>
          <w:rFonts w:ascii="Times New Roman" w:eastAsia="宋体" w:hAnsi="Times New Roman"/>
          <w:szCs w:val="16"/>
          <w:lang w:eastAsia="zh-CN"/>
        </w:rPr>
        <w:t>per</w:t>
      </w:r>
      <w:r w:rsidR="00CF1427" w:rsidRPr="00B80A8D">
        <w:rPr>
          <w:rFonts w:ascii="Times New Roman" w:eastAsia="宋体" w:hAnsi="Times New Roman"/>
          <w:szCs w:val="16"/>
          <w:lang w:eastAsia="zh-CN"/>
        </w:rPr>
        <w:t xml:space="preserve"> slot</w:t>
      </w:r>
      <w:r w:rsidR="00CF1427">
        <w:rPr>
          <w:rFonts w:ascii="Times New Roman" w:eastAsia="宋体" w:hAnsi="Times New Roman"/>
          <w:szCs w:val="16"/>
          <w:lang w:eastAsia="zh-CN"/>
        </w:rPr>
        <w:t>/</w:t>
      </w:r>
      <w:r w:rsidR="00CF1427" w:rsidRPr="00B80A8D">
        <w:rPr>
          <w:rFonts w:ascii="Times New Roman" w:eastAsia="宋体" w:hAnsi="Times New Roman"/>
          <w:szCs w:val="16"/>
          <w:lang w:eastAsia="zh-CN"/>
        </w:rPr>
        <w:t xml:space="preserve">span </w:t>
      </w:r>
      <w:r w:rsidR="00CF1427">
        <w:rPr>
          <w:rFonts w:ascii="Times New Roman" w:eastAsia="宋体" w:hAnsi="Times New Roman"/>
          <w:szCs w:val="16"/>
          <w:lang w:eastAsia="zh-CN"/>
        </w:rPr>
        <w:t>expressed in</w:t>
      </w:r>
      <w:r w:rsidR="00CF1427" w:rsidRPr="00B80A8D">
        <w:rPr>
          <w:rFonts w:ascii="Times New Roman" w:eastAsia="宋体" w:hAnsi="Times New Roman"/>
          <w:szCs w:val="16"/>
          <w:lang w:eastAsia="zh-CN"/>
        </w:rPr>
        <w:t xml:space="preserve"> </w:t>
      </w:r>
      <w:r w:rsidR="00CF1427">
        <w:rPr>
          <w:rFonts w:ascii="Times New Roman" w:eastAsia="宋体" w:hAnsi="Times New Roman"/>
          <w:szCs w:val="16"/>
          <w:lang w:eastAsia="zh-CN"/>
        </w:rPr>
        <w:t>a</w:t>
      </w:r>
      <w:r w:rsidR="00CF1427" w:rsidRPr="00B80A8D">
        <w:rPr>
          <w:rFonts w:ascii="Times New Roman" w:eastAsia="宋体" w:hAnsi="Times New Roman"/>
          <w:szCs w:val="16"/>
          <w:lang w:eastAsia="zh-CN"/>
        </w:rPr>
        <w:t xml:space="preserve"> reference SCS</w:t>
      </w:r>
      <w:r w:rsidR="00CF1427">
        <w:rPr>
          <w:rFonts w:ascii="Times New Roman" w:eastAsia="宋体" w:hAnsi="Times New Roman"/>
          <w:szCs w:val="16"/>
          <w:lang w:eastAsia="zh-CN"/>
        </w:rPr>
        <w:t xml:space="preserve"> as </w:t>
      </w:r>
      <w:r w:rsidR="00CF1427" w:rsidRPr="00B80A8D">
        <w:rPr>
          <w:rFonts w:ascii="Times New Roman" w:eastAsia="宋体" w:hAnsi="Times New Roman"/>
          <w:szCs w:val="16"/>
          <w:lang w:eastAsia="zh-CN"/>
        </w:rPr>
        <w:t xml:space="preserve">SCSs of </w:t>
      </w:r>
      <w:r w:rsidR="00CF1427">
        <w:rPr>
          <w:rFonts w:ascii="Times New Roman" w:eastAsia="宋体" w:hAnsi="Times New Roman"/>
          <w:szCs w:val="16"/>
          <w:lang w:eastAsia="zh-CN"/>
        </w:rPr>
        <w:t>P</w:t>
      </w:r>
      <w:r w:rsidR="00C035B7">
        <w:rPr>
          <w:rFonts w:ascii="Times New Roman" w:eastAsia="宋体" w:hAnsi="Times New Roman"/>
          <w:szCs w:val="16"/>
          <w:lang w:eastAsia="zh-CN"/>
        </w:rPr>
        <w:t>(S)</w:t>
      </w:r>
      <w:r w:rsidR="00CF1427">
        <w:rPr>
          <w:rFonts w:ascii="Times New Roman" w:eastAsia="宋体" w:hAnsi="Times New Roman"/>
          <w:szCs w:val="16"/>
          <w:lang w:eastAsia="zh-CN"/>
        </w:rPr>
        <w:t>cell and S-</w:t>
      </w:r>
      <w:proofErr w:type="spellStart"/>
      <w:r w:rsidR="00CF1427">
        <w:rPr>
          <w:rFonts w:ascii="Times New Roman" w:eastAsia="宋体" w:hAnsi="Times New Roman"/>
          <w:szCs w:val="16"/>
          <w:lang w:eastAsia="zh-CN"/>
        </w:rPr>
        <w:t>Scell</w:t>
      </w:r>
      <w:proofErr w:type="spellEnd"/>
      <w:r w:rsidR="00CF1427" w:rsidRPr="00B80A8D">
        <w:rPr>
          <w:rFonts w:ascii="Times New Roman" w:eastAsia="宋体" w:hAnsi="Times New Roman"/>
          <w:szCs w:val="16"/>
          <w:lang w:eastAsia="zh-CN"/>
        </w:rPr>
        <w:t xml:space="preserve"> may be different</w:t>
      </w:r>
      <w:r w:rsidR="00CF1427">
        <w:rPr>
          <w:rFonts w:ascii="Times New Roman" w:eastAsia="宋体" w:hAnsi="Times New Roman"/>
          <w:szCs w:val="16"/>
          <w:lang w:eastAsia="zh-CN"/>
        </w:rPr>
        <w:t xml:space="preserve">. An example of </w:t>
      </w:r>
      <w:r w:rsidR="00C12A8C">
        <w:rPr>
          <w:rFonts w:ascii="Times New Roman" w:eastAsia="宋体" w:hAnsi="Times New Roman"/>
          <w:szCs w:val="16"/>
          <w:lang w:eastAsia="zh-CN"/>
        </w:rPr>
        <w:t xml:space="preserve">B3 </w:t>
      </w:r>
      <w:r w:rsidR="00CF1427">
        <w:rPr>
          <w:rFonts w:ascii="Times New Roman" w:eastAsia="宋体" w:hAnsi="Times New Roman"/>
          <w:szCs w:val="16"/>
          <w:lang w:eastAsia="zh-CN"/>
        </w:rPr>
        <w:t xml:space="preserve">using the lower SCS between </w:t>
      </w:r>
      <w:proofErr w:type="spellStart"/>
      <w:r w:rsidR="00CF1427">
        <w:rPr>
          <w:rFonts w:ascii="Times New Roman" w:eastAsia="宋体" w:hAnsi="Times New Roman"/>
          <w:szCs w:val="16"/>
          <w:lang w:eastAsia="zh-CN"/>
        </w:rPr>
        <w:t>Pcell</w:t>
      </w:r>
      <w:proofErr w:type="spellEnd"/>
      <w:r w:rsidR="00CF1427">
        <w:rPr>
          <w:rFonts w:ascii="Times New Roman" w:eastAsia="宋体" w:hAnsi="Times New Roman"/>
          <w:szCs w:val="16"/>
          <w:lang w:eastAsia="zh-CN"/>
        </w:rPr>
        <w:t xml:space="preserve"> and </w:t>
      </w:r>
      <w:proofErr w:type="spellStart"/>
      <w:r w:rsidR="00CF1427">
        <w:rPr>
          <w:rFonts w:ascii="Times New Roman" w:eastAsia="宋体" w:hAnsi="Times New Roman"/>
          <w:szCs w:val="16"/>
          <w:lang w:eastAsia="zh-CN"/>
        </w:rPr>
        <w:t>Scell</w:t>
      </w:r>
      <w:proofErr w:type="spellEnd"/>
      <w:r w:rsidR="00CF1427">
        <w:rPr>
          <w:rFonts w:ascii="Times New Roman" w:eastAsia="宋体" w:hAnsi="Times New Roman"/>
          <w:szCs w:val="16"/>
          <w:lang w:eastAsia="zh-CN"/>
        </w:rPr>
        <w:t xml:space="preserve"> is as below.</w:t>
      </w:r>
    </w:p>
    <w:p w14:paraId="08C13F93" w14:textId="65F89B62" w:rsidR="00CF1427" w:rsidRDefault="00001515" w:rsidP="00D10A4D">
      <w:pPr>
        <w:pStyle w:val="a0"/>
        <w:spacing w:before="120"/>
        <w:jc w:val="center"/>
      </w:pPr>
      <w:r>
        <w:object w:dxaOrig="6031" w:dyaOrig="6616" w14:anchorId="2914FC3E">
          <v:shape id="_x0000_i1028" type="#_x0000_t75" style="width:254.8pt;height:279.85pt" o:ole="">
            <v:imagedata r:id="rId14" o:title=""/>
          </v:shape>
          <o:OLEObject Type="Embed" ProgID="Visio.Drawing.15" ShapeID="_x0000_i1028" DrawAspect="Content" ObjectID="_1679247467" r:id="rId15"/>
        </w:object>
      </w:r>
    </w:p>
    <w:p w14:paraId="239ED356" w14:textId="63061F43" w:rsidR="00912E00" w:rsidRDefault="00CF1427" w:rsidP="00912E00">
      <w:pPr>
        <w:pStyle w:val="a7"/>
        <w:jc w:val="center"/>
        <w:rPr>
          <w:rFonts w:ascii="Times New Roman" w:eastAsia="宋体" w:hAnsi="Times New Roman"/>
          <w:b/>
          <w:bCs/>
          <w:szCs w:val="16"/>
          <w:lang w:eastAsia="zh-CN"/>
        </w:rPr>
      </w:pPr>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4</w:t>
      </w:r>
      <w:r w:rsidRPr="002757E2">
        <w:rPr>
          <w:rFonts w:ascii="Times New Roman" w:eastAsia="宋体" w:hAnsi="Times New Roman"/>
          <w:b/>
          <w:szCs w:val="16"/>
          <w:lang w:eastAsia="zh-CN"/>
        </w:rPr>
        <w:fldChar w:fldCharType="end"/>
      </w:r>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 xml:space="preserve">Example of </w:t>
      </w:r>
      <w:r w:rsidR="00001515" w:rsidRPr="0073112B">
        <w:rPr>
          <w:rFonts w:ascii="Times New Roman" w:eastAsia="宋体" w:hAnsi="Times New Roman"/>
          <w:b/>
          <w:bCs/>
          <w:szCs w:val="16"/>
          <w:lang w:eastAsia="zh-CN"/>
        </w:rPr>
        <w:t>B3 defined in reference SCS</w:t>
      </w:r>
      <w:bookmarkStart w:id="15" w:name="_Ref68197721"/>
    </w:p>
    <w:p w14:paraId="1EA57A62" w14:textId="5CBA4128" w:rsidR="00CF1427" w:rsidRPr="00A96BC3" w:rsidRDefault="00CF1427" w:rsidP="006F20D8">
      <w:pPr>
        <w:pStyle w:val="a7"/>
        <w:jc w:val="both"/>
        <w:rPr>
          <w:rFonts w:ascii="Times New Roman" w:hAnsi="Times New Roman"/>
          <w:b/>
        </w:rPr>
      </w:pPr>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Regarding BD/CE budget associated with </w:t>
      </w:r>
      <w:r>
        <w:rPr>
          <w:rFonts w:ascii="Times New Roman" w:hAnsi="Times New Roman"/>
          <w:b/>
        </w:rPr>
        <w:t>P(S)cell</w:t>
      </w:r>
      <w:r w:rsidRPr="00A96BC3">
        <w:rPr>
          <w:rFonts w:ascii="Times New Roman" w:hAnsi="Times New Roman"/>
          <w:b/>
        </w:rPr>
        <w:t>, the following t</w:t>
      </w:r>
      <w:r w:rsidR="0001149C">
        <w:rPr>
          <w:rFonts w:ascii="Times New Roman" w:hAnsi="Times New Roman"/>
          <w:b/>
        </w:rPr>
        <w:t xml:space="preserve">hree </w:t>
      </w:r>
      <w:r w:rsidRPr="00A96BC3">
        <w:rPr>
          <w:rFonts w:ascii="Times New Roman" w:hAnsi="Times New Roman"/>
          <w:b/>
        </w:rPr>
        <w:t>options can be considered:</w:t>
      </w:r>
      <w:bookmarkEnd w:id="15"/>
    </w:p>
    <w:p w14:paraId="4D54CF14" w14:textId="049952EF" w:rsidR="00CF1427" w:rsidRPr="00DF32F3" w:rsidRDefault="00CF1427" w:rsidP="006F20D8">
      <w:pPr>
        <w:pStyle w:val="a7"/>
        <w:numPr>
          <w:ilvl w:val="0"/>
          <w:numId w:val="36"/>
        </w:numPr>
        <w:jc w:val="both"/>
        <w:rPr>
          <w:rFonts w:ascii="Times New Roman" w:eastAsia="宋体" w:hAnsi="Times New Roman"/>
          <w:b/>
          <w:iCs/>
          <w:szCs w:val="16"/>
          <w:lang w:eastAsia="zh-CN"/>
        </w:rPr>
      </w:pPr>
      <w:r w:rsidRPr="00A96BC3">
        <w:rPr>
          <w:rFonts w:ascii="Times New Roman" w:hAnsi="Times New Roman"/>
          <w:b/>
        </w:rPr>
        <w:t xml:space="preserve">Option1. a </w:t>
      </w:r>
      <w:r w:rsidR="00D47625">
        <w:rPr>
          <w:rFonts w:ascii="Times New Roman" w:hAnsi="Times New Roman"/>
          <w:b/>
        </w:rPr>
        <w:t>pr</w:t>
      </w:r>
      <w:r w:rsidR="00D47625" w:rsidRPr="00DF32F3">
        <w:rPr>
          <w:rFonts w:ascii="Times New Roman" w:hAnsi="Times New Roman"/>
          <w:b/>
        </w:rPr>
        <w:t xml:space="preserve">edefined </w:t>
      </w:r>
      <w:r w:rsidRPr="00DF32F3">
        <w:rPr>
          <w:rFonts w:ascii="Times New Roman" w:hAnsi="Times New Roman"/>
          <w:b/>
        </w:rPr>
        <w:t>BD/CE budget (B1) that concerns P(S)cell self-scheduling only</w:t>
      </w:r>
      <w:r w:rsidRPr="00DF32F3">
        <w:rPr>
          <w:rFonts w:ascii="Times New Roman" w:eastAsia="宋体" w:hAnsi="Times New Roman"/>
          <w:b/>
          <w:iCs/>
          <w:szCs w:val="16"/>
          <w:lang w:eastAsia="zh-CN"/>
        </w:rPr>
        <w:t xml:space="preserve"> and a</w:t>
      </w:r>
      <w:r w:rsidR="00313345" w:rsidRPr="00DF32F3">
        <w:rPr>
          <w:rFonts w:ascii="Times New Roman" w:eastAsia="宋体" w:hAnsi="Times New Roman"/>
          <w:b/>
          <w:iCs/>
          <w:szCs w:val="16"/>
          <w:lang w:eastAsia="zh-CN"/>
        </w:rPr>
        <w:t>nother</w:t>
      </w:r>
      <w:r w:rsidRPr="00DF32F3">
        <w:rPr>
          <w:rFonts w:ascii="Times New Roman" w:eastAsia="宋体" w:hAnsi="Times New Roman"/>
          <w:b/>
          <w:iCs/>
          <w:szCs w:val="16"/>
          <w:lang w:eastAsia="zh-CN"/>
        </w:rPr>
        <w:t xml:space="preserve"> </w:t>
      </w:r>
      <w:r w:rsidR="00D47625" w:rsidRPr="00DF32F3">
        <w:rPr>
          <w:rFonts w:ascii="Times New Roman" w:hAnsi="Times New Roman"/>
          <w:b/>
        </w:rPr>
        <w:t>predefined</w:t>
      </w:r>
      <w:r w:rsidR="00D47625" w:rsidRPr="00DF32F3">
        <w:rPr>
          <w:rFonts w:ascii="Times New Roman" w:eastAsia="宋体" w:hAnsi="Times New Roman"/>
          <w:b/>
          <w:iCs/>
          <w:szCs w:val="16"/>
          <w:lang w:eastAsia="zh-CN"/>
        </w:rPr>
        <w:t xml:space="preserve"> </w:t>
      </w:r>
      <w:r w:rsidRPr="00DF32F3">
        <w:rPr>
          <w:rFonts w:ascii="Times New Roman" w:eastAsia="宋体" w:hAnsi="Times New Roman"/>
          <w:b/>
          <w:iCs/>
          <w:szCs w:val="16"/>
          <w:lang w:eastAsia="zh-CN"/>
        </w:rPr>
        <w:t>BD/CE budget (B2) that concerns S-</w:t>
      </w:r>
      <w:proofErr w:type="spellStart"/>
      <w:r w:rsidRPr="00DF32F3">
        <w:rPr>
          <w:rFonts w:ascii="Times New Roman" w:eastAsia="宋体" w:hAnsi="Times New Roman"/>
          <w:b/>
          <w:iCs/>
          <w:szCs w:val="16"/>
          <w:lang w:eastAsia="zh-CN"/>
        </w:rPr>
        <w:t>Scell</w:t>
      </w:r>
      <w:proofErr w:type="spellEnd"/>
      <w:r w:rsidRPr="00DF32F3">
        <w:rPr>
          <w:rFonts w:ascii="Times New Roman" w:eastAsia="宋体" w:hAnsi="Times New Roman"/>
          <w:b/>
          <w:iCs/>
          <w:szCs w:val="16"/>
          <w:lang w:eastAsia="zh-CN"/>
        </w:rPr>
        <w:t xml:space="preserve"> scheduling P(S)cell only</w:t>
      </w:r>
    </w:p>
    <w:p w14:paraId="49990510" w14:textId="35DE4994" w:rsidR="00CF1427" w:rsidRPr="00DF32F3" w:rsidRDefault="00CF1427" w:rsidP="006F20D8">
      <w:pPr>
        <w:pStyle w:val="a7"/>
        <w:numPr>
          <w:ilvl w:val="0"/>
          <w:numId w:val="36"/>
        </w:numPr>
        <w:jc w:val="both"/>
        <w:rPr>
          <w:rFonts w:ascii="Times New Roman" w:hAnsi="Times New Roman"/>
          <w:b/>
        </w:rPr>
      </w:pPr>
      <w:r w:rsidRPr="00DF32F3">
        <w:rPr>
          <w:rFonts w:ascii="Times New Roman" w:hAnsi="Times New Roman"/>
          <w:b/>
        </w:rPr>
        <w:t xml:space="preserve">Option2. </w:t>
      </w:r>
      <w:r w:rsidR="00D47625" w:rsidRPr="00DF32F3">
        <w:rPr>
          <w:rFonts w:ascii="Times New Roman" w:hAnsi="Times New Roman"/>
          <w:b/>
        </w:rPr>
        <w:t>a predefined</w:t>
      </w:r>
      <w:r w:rsidRPr="00DF32F3">
        <w:rPr>
          <w:rFonts w:ascii="Times New Roman" w:hAnsi="Times New Roman"/>
          <w:b/>
        </w:rPr>
        <w:t xml:space="preserve"> </w:t>
      </w:r>
      <w:r w:rsidR="00D47625" w:rsidRPr="00DF32F3">
        <w:rPr>
          <w:rFonts w:ascii="Times New Roman" w:hAnsi="Times New Roman"/>
          <w:b/>
        </w:rPr>
        <w:t xml:space="preserve">total </w:t>
      </w:r>
      <w:r w:rsidRPr="00DF32F3">
        <w:rPr>
          <w:rFonts w:ascii="Times New Roman" w:hAnsi="Times New Roman"/>
          <w:b/>
        </w:rPr>
        <w:t xml:space="preserve">BD/CE budget (B3) </w:t>
      </w:r>
      <w:r w:rsidR="00143379">
        <w:rPr>
          <w:rFonts w:ascii="Times New Roman" w:hAnsi="Times New Roman"/>
          <w:b/>
        </w:rPr>
        <w:t xml:space="preserve">that </w:t>
      </w:r>
      <w:r w:rsidRPr="00DF32F3">
        <w:rPr>
          <w:rFonts w:ascii="Times New Roman" w:hAnsi="Times New Roman"/>
          <w:b/>
        </w:rPr>
        <w:t>concerns P(S)cell self-scheduling and CCS from S-</w:t>
      </w:r>
      <w:proofErr w:type="spellStart"/>
      <w:r w:rsidRPr="00DF32F3">
        <w:rPr>
          <w:rFonts w:ascii="Times New Roman" w:hAnsi="Times New Roman"/>
          <w:b/>
        </w:rPr>
        <w:t>Scell</w:t>
      </w:r>
      <w:proofErr w:type="spellEnd"/>
      <w:r w:rsidRPr="00DF32F3">
        <w:rPr>
          <w:rFonts w:ascii="Times New Roman" w:hAnsi="Times New Roman"/>
          <w:b/>
        </w:rPr>
        <w:t xml:space="preserve"> to P(S)</w:t>
      </w:r>
      <w:proofErr w:type="gramStart"/>
      <w:r w:rsidRPr="00DF32F3">
        <w:rPr>
          <w:rFonts w:ascii="Times New Roman" w:hAnsi="Times New Roman"/>
          <w:b/>
        </w:rPr>
        <w:t>cell</w:t>
      </w:r>
      <w:r w:rsidR="00D47625" w:rsidRPr="00DF32F3">
        <w:rPr>
          <w:rFonts w:ascii="Times New Roman" w:hAnsi="Times New Roman"/>
          <w:b/>
        </w:rPr>
        <w:t>,  and</w:t>
      </w:r>
      <w:proofErr w:type="gramEnd"/>
      <w:r w:rsidR="00D47625" w:rsidRPr="00DF32F3">
        <w:rPr>
          <w:rFonts w:ascii="Times New Roman" w:hAnsi="Times New Roman"/>
          <w:b/>
        </w:rPr>
        <w:t xml:space="preserve"> a </w:t>
      </w:r>
      <w:r w:rsidR="00643740" w:rsidRPr="00DF32F3">
        <w:rPr>
          <w:rFonts w:ascii="Times New Roman" w:hAnsi="Times New Roman"/>
          <w:b/>
        </w:rPr>
        <w:t xml:space="preserve">semi-static </w:t>
      </w:r>
      <w:r w:rsidR="00D47625" w:rsidRPr="00DF32F3">
        <w:rPr>
          <w:rFonts w:ascii="Times New Roman" w:hAnsi="Times New Roman"/>
          <w:b/>
        </w:rPr>
        <w:t>BD/CE budget (B1)</w:t>
      </w:r>
      <w:r w:rsidR="00643740" w:rsidRPr="00DF32F3">
        <w:rPr>
          <w:rFonts w:ascii="Times New Roman" w:hAnsi="Times New Roman"/>
          <w:b/>
        </w:rPr>
        <w:t xml:space="preserve"> for</w:t>
      </w:r>
      <w:r w:rsidR="00D47625" w:rsidRPr="00DF32F3">
        <w:rPr>
          <w:rFonts w:ascii="Times New Roman" w:hAnsi="Times New Roman"/>
          <w:b/>
        </w:rPr>
        <w:t xml:space="preserve"> P(S)cell self-scheduling only</w:t>
      </w:r>
      <w:r w:rsidR="00D47625" w:rsidRPr="00DF32F3">
        <w:rPr>
          <w:rFonts w:ascii="Times New Roman" w:eastAsia="宋体" w:hAnsi="Times New Roman"/>
          <w:b/>
          <w:iCs/>
          <w:szCs w:val="16"/>
          <w:lang w:eastAsia="zh-CN"/>
        </w:rPr>
        <w:t xml:space="preserve"> and another </w:t>
      </w:r>
      <w:r w:rsidR="00643740" w:rsidRPr="00DF32F3">
        <w:rPr>
          <w:rFonts w:ascii="Times New Roman" w:hAnsi="Times New Roman"/>
          <w:b/>
        </w:rPr>
        <w:t xml:space="preserve">semi-static </w:t>
      </w:r>
      <w:r w:rsidR="00D47625" w:rsidRPr="00DF32F3">
        <w:rPr>
          <w:rFonts w:ascii="Times New Roman" w:eastAsia="宋体" w:hAnsi="Times New Roman"/>
          <w:b/>
          <w:iCs/>
          <w:szCs w:val="16"/>
          <w:lang w:eastAsia="zh-CN"/>
        </w:rPr>
        <w:t>BD/CE budget (B2)</w:t>
      </w:r>
      <w:r w:rsidR="00643740" w:rsidRPr="00DF32F3">
        <w:rPr>
          <w:rFonts w:ascii="Times New Roman" w:eastAsia="宋体" w:hAnsi="Times New Roman"/>
          <w:b/>
          <w:iCs/>
          <w:szCs w:val="16"/>
          <w:lang w:eastAsia="zh-CN"/>
        </w:rPr>
        <w:t xml:space="preserve"> for</w:t>
      </w:r>
      <w:r w:rsidR="00D47625" w:rsidRPr="00DF32F3">
        <w:rPr>
          <w:rFonts w:ascii="Times New Roman" w:eastAsia="宋体" w:hAnsi="Times New Roman"/>
          <w:b/>
          <w:iCs/>
          <w:szCs w:val="16"/>
          <w:lang w:eastAsia="zh-CN"/>
        </w:rPr>
        <w:t xml:space="preserve"> S-</w:t>
      </w:r>
      <w:proofErr w:type="spellStart"/>
      <w:r w:rsidR="00D47625" w:rsidRPr="00DF32F3">
        <w:rPr>
          <w:rFonts w:ascii="Times New Roman" w:eastAsia="宋体" w:hAnsi="Times New Roman"/>
          <w:b/>
          <w:iCs/>
          <w:szCs w:val="16"/>
          <w:lang w:eastAsia="zh-CN"/>
        </w:rPr>
        <w:t>Scell</w:t>
      </w:r>
      <w:proofErr w:type="spellEnd"/>
      <w:r w:rsidR="00D47625" w:rsidRPr="00DF32F3">
        <w:rPr>
          <w:rFonts w:ascii="Times New Roman" w:eastAsia="宋体" w:hAnsi="Times New Roman"/>
          <w:b/>
          <w:iCs/>
          <w:szCs w:val="16"/>
          <w:lang w:eastAsia="zh-CN"/>
        </w:rPr>
        <w:t xml:space="preserve"> scheduling P(S)cell only</w:t>
      </w:r>
      <w:r w:rsidR="00643740" w:rsidRPr="00DF32F3">
        <w:rPr>
          <w:rFonts w:ascii="Times New Roman" w:eastAsia="宋体" w:hAnsi="Times New Roman"/>
          <w:b/>
          <w:iCs/>
          <w:szCs w:val="16"/>
          <w:lang w:eastAsia="zh-CN"/>
        </w:rPr>
        <w:t>, whereas</w:t>
      </w:r>
      <w:r w:rsidRPr="00DF32F3">
        <w:rPr>
          <w:rFonts w:ascii="Times New Roman" w:hAnsi="Times New Roman"/>
          <w:b/>
        </w:rPr>
        <w:t xml:space="preserve"> </w:t>
      </w:r>
      <w:r w:rsidR="00643740" w:rsidRPr="00DF32F3">
        <w:rPr>
          <w:rFonts w:ascii="Times New Roman" w:hAnsi="Times New Roman"/>
          <w:b/>
        </w:rPr>
        <w:t>B1 and/or B2</w:t>
      </w:r>
      <w:r w:rsidRPr="00DF32F3">
        <w:rPr>
          <w:rFonts w:ascii="Times New Roman" w:hAnsi="Times New Roman"/>
          <w:b/>
        </w:rPr>
        <w:t xml:space="preserve"> </w:t>
      </w:r>
      <w:r w:rsidR="00E04404" w:rsidRPr="00DF32F3">
        <w:rPr>
          <w:rFonts w:ascii="Times New Roman" w:hAnsi="Times New Roman"/>
          <w:b/>
        </w:rPr>
        <w:t xml:space="preserve">are derived based on </w:t>
      </w:r>
      <w:r w:rsidR="00A34874">
        <w:rPr>
          <w:rFonts w:ascii="Times New Roman" w:hAnsi="Times New Roman"/>
          <w:b/>
        </w:rPr>
        <w:t>S</w:t>
      </w:r>
      <w:r w:rsidR="00E04404" w:rsidRPr="00DF32F3">
        <w:rPr>
          <w:rFonts w:ascii="Times New Roman" w:hAnsi="Times New Roman"/>
          <w:b/>
        </w:rPr>
        <w:t>earch space configuration</w:t>
      </w:r>
      <w:r w:rsidRPr="00DF32F3">
        <w:rPr>
          <w:rFonts w:ascii="Times New Roman" w:hAnsi="Times New Roman"/>
          <w:b/>
        </w:rPr>
        <w:t>.</w:t>
      </w:r>
      <w:r w:rsidR="00231790" w:rsidRPr="00DF32F3">
        <w:rPr>
          <w:rFonts w:ascii="Times New Roman" w:hAnsi="Times New Roman"/>
          <w:b/>
        </w:rPr>
        <w:t xml:space="preserve"> Specifically, there are two alternatives:</w:t>
      </w:r>
    </w:p>
    <w:p w14:paraId="2993E8EC" w14:textId="6076C4DE" w:rsidR="00424BD4" w:rsidRPr="00F53D0E" w:rsidRDefault="00424BD4" w:rsidP="00DF32F3">
      <w:pPr>
        <w:pStyle w:val="a7"/>
        <w:numPr>
          <w:ilvl w:val="1"/>
          <w:numId w:val="36"/>
        </w:numPr>
        <w:jc w:val="both"/>
        <w:rPr>
          <w:rFonts w:ascii="Times New Roman" w:hAnsi="Times New Roman"/>
          <w:b/>
        </w:rPr>
      </w:pPr>
      <w:r>
        <w:rPr>
          <w:rFonts w:ascii="Times New Roman" w:hAnsi="Times New Roman"/>
          <w:b/>
        </w:rPr>
        <w:t>Alt.2-1</w:t>
      </w:r>
      <w:r w:rsidRPr="00A96BC3">
        <w:rPr>
          <w:rFonts w:ascii="Times New Roman" w:hAnsi="Times New Roman"/>
          <w:b/>
        </w:rPr>
        <w:t xml:space="preserve">. </w:t>
      </w:r>
      <w:r>
        <w:rPr>
          <w:rFonts w:ascii="Times New Roman" w:hAnsi="Times New Roman"/>
          <w:b/>
        </w:rPr>
        <w:t xml:space="preserve">B1 is </w:t>
      </w:r>
      <w:r w:rsidR="006A6C16" w:rsidRPr="006A6C16">
        <w:rPr>
          <w:rFonts w:ascii="Times New Roman" w:hAnsi="Times New Roman"/>
          <w:b/>
        </w:rPr>
        <w:t>the maximum number of PDCCH candidates/CCE to be monitored for CSS(s) on a slot/span</w:t>
      </w:r>
      <w:r w:rsidR="00637E3A">
        <w:rPr>
          <w:rFonts w:ascii="Times New Roman" w:hAnsi="Times New Roman"/>
          <w:b/>
        </w:rPr>
        <w:t xml:space="preserve"> on P(S)cell</w:t>
      </w:r>
      <w:r>
        <w:rPr>
          <w:rFonts w:ascii="Times New Roman" w:hAnsi="Times New Roman"/>
          <w:b/>
        </w:rPr>
        <w:t>, and B2=B3-B1.</w:t>
      </w:r>
    </w:p>
    <w:p w14:paraId="2E10A7E4" w14:textId="668F089F" w:rsidR="00424BD4" w:rsidRPr="00424BD4" w:rsidRDefault="00424BD4" w:rsidP="00DF32F3">
      <w:pPr>
        <w:pStyle w:val="a7"/>
        <w:numPr>
          <w:ilvl w:val="1"/>
          <w:numId w:val="36"/>
        </w:numPr>
        <w:jc w:val="both"/>
        <w:rPr>
          <w:rFonts w:ascii="Times New Roman" w:hAnsi="Times New Roman"/>
          <w:b/>
        </w:rPr>
      </w:pPr>
      <w:r>
        <w:rPr>
          <w:rFonts w:ascii="Times New Roman" w:hAnsi="Times New Roman"/>
          <w:b/>
        </w:rPr>
        <w:t>Alt.2-</w:t>
      </w:r>
      <w:r w:rsidR="00E75A07">
        <w:rPr>
          <w:rFonts w:ascii="Times New Roman" w:hAnsi="Times New Roman"/>
          <w:b/>
        </w:rPr>
        <w:t>2</w:t>
      </w:r>
      <w:r w:rsidRPr="00A96BC3">
        <w:rPr>
          <w:rFonts w:ascii="Times New Roman" w:hAnsi="Times New Roman"/>
          <w:b/>
        </w:rPr>
        <w:t xml:space="preserve">. </w:t>
      </w:r>
      <w:r>
        <w:rPr>
          <w:rFonts w:ascii="Times New Roman" w:hAnsi="Times New Roman"/>
          <w:b/>
        </w:rPr>
        <w:t xml:space="preserve">B2 is </w:t>
      </w:r>
      <w:r w:rsidR="00E75A07" w:rsidRPr="00E75A07">
        <w:rPr>
          <w:rFonts w:ascii="Times New Roman" w:hAnsi="Times New Roman"/>
          <w:b/>
        </w:rPr>
        <w:t xml:space="preserve">the maximum number of PDCCH candidates/CCEs </w:t>
      </w:r>
      <w:r w:rsidR="001C6CBE" w:rsidRPr="006A6C16">
        <w:rPr>
          <w:rFonts w:ascii="Times New Roman" w:hAnsi="Times New Roman"/>
          <w:b/>
        </w:rPr>
        <w:t xml:space="preserve">to be </w:t>
      </w:r>
      <w:r w:rsidR="00E75A07" w:rsidRPr="00E75A07">
        <w:rPr>
          <w:rFonts w:ascii="Times New Roman" w:hAnsi="Times New Roman"/>
          <w:b/>
        </w:rPr>
        <w:t>monitored for CCS from S-</w:t>
      </w:r>
      <w:proofErr w:type="spellStart"/>
      <w:r w:rsidR="00E75A07" w:rsidRPr="00E75A07">
        <w:rPr>
          <w:rFonts w:ascii="Times New Roman" w:hAnsi="Times New Roman"/>
          <w:b/>
        </w:rPr>
        <w:t>Scell</w:t>
      </w:r>
      <w:proofErr w:type="spellEnd"/>
      <w:r w:rsidR="00E75A07" w:rsidRPr="00E75A07">
        <w:rPr>
          <w:rFonts w:ascii="Times New Roman" w:hAnsi="Times New Roman"/>
          <w:b/>
        </w:rPr>
        <w:t xml:space="preserve"> to P(S)cell on a slot/span</w:t>
      </w:r>
      <w:r>
        <w:rPr>
          <w:rFonts w:ascii="Times New Roman" w:hAnsi="Times New Roman"/>
          <w:b/>
        </w:rPr>
        <w:t>, and B1=B3-B</w:t>
      </w:r>
      <w:r w:rsidR="00FD2336">
        <w:rPr>
          <w:rFonts w:ascii="Times New Roman" w:hAnsi="Times New Roman"/>
          <w:b/>
        </w:rPr>
        <w:t>2</w:t>
      </w:r>
      <w:r>
        <w:rPr>
          <w:rFonts w:ascii="Times New Roman" w:hAnsi="Times New Roman"/>
          <w:b/>
        </w:rPr>
        <w:t>.</w:t>
      </w:r>
    </w:p>
    <w:p w14:paraId="576D3A8B" w14:textId="45BB1D7C" w:rsidR="00E04404" w:rsidRPr="00F53D0E" w:rsidRDefault="00E04404" w:rsidP="006F20D8">
      <w:pPr>
        <w:pStyle w:val="a7"/>
        <w:numPr>
          <w:ilvl w:val="0"/>
          <w:numId w:val="36"/>
        </w:numPr>
        <w:jc w:val="both"/>
        <w:rPr>
          <w:rFonts w:ascii="Times New Roman" w:hAnsi="Times New Roman"/>
          <w:b/>
        </w:rPr>
      </w:pPr>
      <w:r w:rsidRPr="00A96BC3">
        <w:rPr>
          <w:rFonts w:ascii="Times New Roman" w:hAnsi="Times New Roman"/>
          <w:b/>
        </w:rPr>
        <w:t>Option</w:t>
      </w:r>
      <w:r w:rsidR="00D47625">
        <w:rPr>
          <w:rFonts w:ascii="Times New Roman" w:hAnsi="Times New Roman"/>
          <w:b/>
        </w:rPr>
        <w:t>3</w:t>
      </w:r>
      <w:r w:rsidRPr="00A96BC3">
        <w:rPr>
          <w:rFonts w:ascii="Times New Roman" w:hAnsi="Times New Roman"/>
          <w:b/>
        </w:rPr>
        <w:t xml:space="preserve">. </w:t>
      </w:r>
      <w:r w:rsidR="00D47625">
        <w:rPr>
          <w:rFonts w:ascii="Times New Roman" w:hAnsi="Times New Roman"/>
          <w:b/>
        </w:rPr>
        <w:t xml:space="preserve">a predefined total </w:t>
      </w:r>
      <w:r w:rsidRPr="00A96BC3">
        <w:rPr>
          <w:rFonts w:ascii="Times New Roman" w:hAnsi="Times New Roman"/>
          <w:b/>
        </w:rPr>
        <w:t>BD/CE budget (</w:t>
      </w:r>
      <w:r>
        <w:rPr>
          <w:rFonts w:ascii="Times New Roman" w:hAnsi="Times New Roman"/>
          <w:b/>
        </w:rPr>
        <w:t>B3</w:t>
      </w:r>
      <w:r w:rsidRPr="00A96BC3">
        <w:rPr>
          <w:rFonts w:ascii="Times New Roman" w:hAnsi="Times New Roman"/>
          <w:b/>
        </w:rPr>
        <w:t xml:space="preserve">) </w:t>
      </w:r>
      <w:r w:rsidR="00647222">
        <w:rPr>
          <w:rFonts w:ascii="Times New Roman" w:hAnsi="Times New Roman"/>
          <w:b/>
        </w:rPr>
        <w:t xml:space="preserve">that </w:t>
      </w:r>
      <w:r w:rsidRPr="00A96BC3">
        <w:rPr>
          <w:rFonts w:ascii="Times New Roman" w:hAnsi="Times New Roman"/>
          <w:b/>
        </w:rPr>
        <w:t xml:space="preserve">concerns </w:t>
      </w:r>
      <w:r>
        <w:rPr>
          <w:rFonts w:ascii="Times New Roman" w:hAnsi="Times New Roman"/>
          <w:b/>
        </w:rPr>
        <w:t>P(S)cell</w:t>
      </w:r>
      <w:r w:rsidRPr="00A96BC3">
        <w:rPr>
          <w:rFonts w:ascii="Times New Roman" w:hAnsi="Times New Roman"/>
          <w:b/>
        </w:rPr>
        <w:t xml:space="preserve"> self-scheduling and CCS from </w:t>
      </w:r>
      <w:r>
        <w:rPr>
          <w:rFonts w:ascii="Times New Roman" w:hAnsi="Times New Roman"/>
          <w:b/>
        </w:rPr>
        <w:t>S-</w:t>
      </w:r>
      <w:proofErr w:type="spellStart"/>
      <w:r>
        <w:rPr>
          <w:rFonts w:ascii="Times New Roman" w:hAnsi="Times New Roman"/>
          <w:b/>
        </w:rPr>
        <w:t>Scell</w:t>
      </w:r>
      <w:proofErr w:type="spellEnd"/>
      <w:r w:rsidRPr="00A96BC3">
        <w:rPr>
          <w:rFonts w:ascii="Times New Roman" w:hAnsi="Times New Roman"/>
          <w:b/>
        </w:rPr>
        <w:t xml:space="preserve"> to </w:t>
      </w:r>
      <w:r>
        <w:rPr>
          <w:rFonts w:ascii="Times New Roman" w:hAnsi="Times New Roman"/>
          <w:b/>
        </w:rPr>
        <w:t>P(S)cell.</w:t>
      </w:r>
    </w:p>
    <w:p w14:paraId="19150BAA" w14:textId="77777777" w:rsidR="00E04404" w:rsidRPr="00080BE2" w:rsidRDefault="00E04404" w:rsidP="00080BE2"/>
    <w:bookmarkEnd w:id="11"/>
    <w:p w14:paraId="0E6405A4" w14:textId="77777777" w:rsidR="00CF1427" w:rsidRDefault="00CF1427" w:rsidP="00CF1427">
      <w:pPr>
        <w:pStyle w:val="20"/>
        <w:numPr>
          <w:ilvl w:val="1"/>
          <w:numId w:val="32"/>
        </w:numPr>
        <w:rPr>
          <w:rFonts w:eastAsia="宋体"/>
          <w:b w:val="0"/>
          <w:sz w:val="30"/>
          <w:szCs w:val="30"/>
        </w:rPr>
      </w:pPr>
      <w:r>
        <w:rPr>
          <w:rFonts w:eastAsia="宋体"/>
          <w:b w:val="0"/>
          <w:sz w:val="30"/>
          <w:szCs w:val="30"/>
        </w:rPr>
        <w:t>Overbooking</w:t>
      </w:r>
    </w:p>
    <w:p w14:paraId="5FDB1D11" w14:textId="757174C3" w:rsidR="00CF1427" w:rsidRPr="00462235" w:rsidRDefault="00CF1427" w:rsidP="00CF1427">
      <w:pPr>
        <w:pStyle w:val="a0"/>
        <w:spacing w:before="120"/>
        <w:rPr>
          <w:rFonts w:ascii="Times New Roman" w:eastAsia="宋体" w:hAnsi="Times New Roman"/>
          <w:szCs w:val="16"/>
          <w:lang w:eastAsia="zh-CN"/>
        </w:rPr>
      </w:pPr>
      <w:r w:rsidRPr="002560B2">
        <w:rPr>
          <w:rFonts w:ascii="Times New Roman" w:eastAsia="宋体" w:hAnsi="Times New Roman"/>
          <w:szCs w:val="16"/>
          <w:lang w:eastAsia="zh-CN"/>
        </w:rPr>
        <w:t xml:space="preserve">In R15 and R16, overbooking is allowed on </w:t>
      </w:r>
      <w:r>
        <w:rPr>
          <w:rFonts w:ascii="Times New Roman" w:eastAsia="宋体" w:hAnsi="Times New Roman"/>
          <w:szCs w:val="16"/>
          <w:lang w:eastAsia="zh-CN"/>
        </w:rPr>
        <w:t xml:space="preserve">P(S)cell </w:t>
      </w:r>
      <w:r w:rsidRPr="002560B2">
        <w:rPr>
          <w:rFonts w:ascii="Times New Roman" w:eastAsia="宋体" w:hAnsi="Times New Roman"/>
          <w:szCs w:val="16"/>
          <w:lang w:eastAsia="zh-CN"/>
        </w:rPr>
        <w:t>only</w:t>
      </w:r>
      <w:r>
        <w:rPr>
          <w:rFonts w:ascii="Times New Roman" w:eastAsia="宋体" w:hAnsi="Times New Roman"/>
          <w:szCs w:val="16"/>
          <w:lang w:eastAsia="zh-CN"/>
        </w:rPr>
        <w:t>.</w:t>
      </w:r>
      <w:r w:rsidRPr="002560B2">
        <w:rPr>
          <w:rFonts w:ascii="Times New Roman" w:eastAsia="宋体" w:hAnsi="Times New Roman"/>
          <w:szCs w:val="16"/>
          <w:lang w:eastAsia="zh-CN"/>
        </w:rPr>
        <w:t xml:space="preserve"> </w:t>
      </w:r>
      <w:r>
        <w:rPr>
          <w:rFonts w:ascii="Times New Roman" w:eastAsia="宋体" w:hAnsi="Times New Roman"/>
          <w:szCs w:val="16"/>
          <w:lang w:eastAsia="zh-CN"/>
        </w:rPr>
        <w:t>T</w:t>
      </w:r>
      <w:r w:rsidRPr="002560B2">
        <w:rPr>
          <w:rFonts w:ascii="Times New Roman" w:eastAsia="宋体" w:hAnsi="Times New Roman"/>
          <w:szCs w:val="16"/>
          <w:lang w:eastAsia="zh-CN"/>
        </w:rPr>
        <w:t xml:space="preserve">he overbooking process only considers the control resources for </w:t>
      </w:r>
      <w:r>
        <w:rPr>
          <w:rFonts w:ascii="Times New Roman" w:eastAsia="宋体" w:hAnsi="Times New Roman"/>
          <w:szCs w:val="16"/>
          <w:lang w:eastAsia="zh-CN"/>
        </w:rPr>
        <w:t>P(S)cell</w:t>
      </w:r>
      <w:r w:rsidRPr="002560B2">
        <w:rPr>
          <w:rFonts w:ascii="Times New Roman" w:eastAsia="宋体" w:hAnsi="Times New Roman"/>
          <w:szCs w:val="16"/>
          <w:lang w:eastAsia="zh-CN"/>
        </w:rPr>
        <w:t xml:space="preserve"> self-scheduling</w:t>
      </w:r>
      <w:r>
        <w:rPr>
          <w:rFonts w:ascii="Times New Roman" w:eastAsia="宋体" w:hAnsi="Times New Roman"/>
          <w:szCs w:val="16"/>
          <w:lang w:eastAsia="zh-CN"/>
        </w:rPr>
        <w:t xml:space="preserve">, while for </w:t>
      </w:r>
      <w:proofErr w:type="spellStart"/>
      <w:r w:rsidRPr="002560B2">
        <w:rPr>
          <w:rFonts w:ascii="Times New Roman" w:eastAsia="宋体" w:hAnsi="Times New Roman"/>
          <w:szCs w:val="16"/>
          <w:lang w:eastAsia="zh-CN"/>
        </w:rPr>
        <w:t>Scell</w:t>
      </w:r>
      <w:proofErr w:type="spellEnd"/>
      <w:r w:rsidRPr="002560B2">
        <w:rPr>
          <w:rFonts w:ascii="Times New Roman" w:eastAsia="宋体" w:hAnsi="Times New Roman"/>
          <w:szCs w:val="16"/>
          <w:lang w:eastAsia="zh-CN"/>
        </w:rPr>
        <w:t xml:space="preserve">, </w:t>
      </w:r>
      <w:proofErr w:type="spellStart"/>
      <w:r>
        <w:rPr>
          <w:rFonts w:ascii="Times New Roman" w:eastAsia="宋体" w:hAnsi="Times New Roman" w:hint="eastAsia"/>
          <w:szCs w:val="16"/>
          <w:lang w:eastAsia="zh-CN"/>
        </w:rPr>
        <w:t>g</w:t>
      </w:r>
      <w:r>
        <w:rPr>
          <w:rFonts w:ascii="Times New Roman" w:eastAsia="宋体" w:hAnsi="Times New Roman"/>
          <w:szCs w:val="16"/>
          <w:lang w:eastAsia="zh-CN"/>
        </w:rPr>
        <w:t>NB</w:t>
      </w:r>
      <w:proofErr w:type="spellEnd"/>
      <w:r>
        <w:rPr>
          <w:rFonts w:ascii="Times New Roman" w:eastAsia="宋体" w:hAnsi="Times New Roman"/>
          <w:szCs w:val="16"/>
          <w:lang w:eastAsia="zh-CN"/>
        </w:rPr>
        <w:t xml:space="preserve"> should</w:t>
      </w:r>
      <w:r w:rsidRPr="002560B2">
        <w:rPr>
          <w:rFonts w:ascii="Times New Roman" w:eastAsia="宋体" w:hAnsi="Times New Roman"/>
          <w:szCs w:val="16"/>
          <w:lang w:eastAsia="zh-CN"/>
        </w:rPr>
        <w:t xml:space="preserve"> ensure that the </w:t>
      </w:r>
      <w:r>
        <w:rPr>
          <w:rFonts w:ascii="Times New Roman" w:eastAsia="宋体" w:hAnsi="Times New Roman"/>
          <w:szCs w:val="16"/>
          <w:lang w:eastAsia="zh-CN"/>
        </w:rPr>
        <w:t xml:space="preserve">PDCCH candidate/CCE on </w:t>
      </w:r>
      <w:proofErr w:type="spellStart"/>
      <w:r>
        <w:rPr>
          <w:rFonts w:ascii="Times New Roman" w:eastAsia="宋体" w:hAnsi="Times New Roman"/>
          <w:szCs w:val="16"/>
          <w:lang w:eastAsia="zh-CN"/>
        </w:rPr>
        <w:t>Scell</w:t>
      </w:r>
      <w:proofErr w:type="spellEnd"/>
      <w:r w:rsidRPr="002560B2">
        <w:rPr>
          <w:rFonts w:ascii="Times New Roman" w:eastAsia="宋体" w:hAnsi="Times New Roman"/>
          <w:szCs w:val="16"/>
          <w:lang w:eastAsia="zh-CN"/>
        </w:rPr>
        <w:t xml:space="preserve"> do</w:t>
      </w:r>
      <w:r w:rsidR="00632E74">
        <w:rPr>
          <w:rFonts w:ascii="Times New Roman" w:eastAsia="宋体" w:hAnsi="Times New Roman"/>
          <w:szCs w:val="16"/>
          <w:lang w:eastAsia="zh-CN"/>
        </w:rPr>
        <w:t>es</w:t>
      </w:r>
      <w:r w:rsidRPr="002560B2">
        <w:rPr>
          <w:rFonts w:ascii="Times New Roman" w:eastAsia="宋体" w:hAnsi="Times New Roman"/>
          <w:szCs w:val="16"/>
          <w:lang w:eastAsia="zh-CN"/>
        </w:rPr>
        <w:t xml:space="preserve"> not exceed the corresponding budget</w:t>
      </w:r>
      <w:r>
        <w:rPr>
          <w:rFonts w:ascii="Times New Roman" w:eastAsia="宋体" w:hAnsi="Times New Roman"/>
          <w:szCs w:val="16"/>
          <w:lang w:eastAsia="zh-CN"/>
        </w:rPr>
        <w:t xml:space="preserve"> by proper</w:t>
      </w:r>
      <w:r w:rsidRPr="002560B2">
        <w:rPr>
          <w:rFonts w:ascii="Times New Roman" w:eastAsia="宋体" w:hAnsi="Times New Roman"/>
          <w:szCs w:val="16"/>
          <w:lang w:eastAsia="zh-CN"/>
        </w:rPr>
        <w:t xml:space="preserve"> configuration. In the case that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2560B2">
        <w:rPr>
          <w:rFonts w:ascii="Times New Roman" w:eastAsia="宋体" w:hAnsi="Times New Roman"/>
          <w:szCs w:val="16"/>
          <w:lang w:eastAsia="zh-CN"/>
        </w:rPr>
        <w:t xml:space="preserve"> </w:t>
      </w:r>
      <w:r>
        <w:rPr>
          <w:rFonts w:ascii="Times New Roman" w:eastAsia="宋体" w:hAnsi="Times New Roman"/>
          <w:szCs w:val="16"/>
          <w:lang w:eastAsia="zh-CN"/>
        </w:rPr>
        <w:t>scheduling</w:t>
      </w:r>
      <w:r w:rsidRPr="002560B2">
        <w:rPr>
          <w:rFonts w:ascii="Times New Roman" w:eastAsia="宋体" w:hAnsi="Times New Roman"/>
          <w:szCs w:val="16"/>
          <w:lang w:eastAsia="zh-CN"/>
        </w:rPr>
        <w:t xml:space="preserve"> </w:t>
      </w:r>
      <w:r>
        <w:rPr>
          <w:rFonts w:ascii="Times New Roman" w:eastAsia="宋体" w:hAnsi="Times New Roman"/>
          <w:szCs w:val="16"/>
          <w:lang w:eastAsia="zh-CN"/>
        </w:rPr>
        <w:t>P(S)cell is enabled</w:t>
      </w:r>
      <w:r w:rsidRPr="002560B2">
        <w:rPr>
          <w:rFonts w:ascii="Times New Roman" w:eastAsia="宋体" w:hAnsi="Times New Roman"/>
          <w:szCs w:val="16"/>
          <w:lang w:eastAsia="zh-CN"/>
        </w:rPr>
        <w:t xml:space="preserve">, </w:t>
      </w:r>
      <w:r w:rsidRPr="00E74965">
        <w:rPr>
          <w:rFonts w:ascii="Times New Roman" w:eastAsia="宋体" w:hAnsi="Times New Roman"/>
          <w:b/>
          <w:bCs/>
          <w:szCs w:val="16"/>
          <w:lang w:eastAsia="zh-CN"/>
        </w:rPr>
        <w:t xml:space="preserve">it is necessary to clarify whether the control resources for </w:t>
      </w:r>
      <w:proofErr w:type="spellStart"/>
      <w:r w:rsidRPr="00E74965">
        <w:rPr>
          <w:rFonts w:ascii="Times New Roman" w:eastAsia="宋体" w:hAnsi="Times New Roman"/>
          <w:b/>
          <w:bCs/>
          <w:szCs w:val="16"/>
          <w:lang w:eastAsia="zh-CN"/>
        </w:rPr>
        <w:t>Scell</w:t>
      </w:r>
      <w:proofErr w:type="spellEnd"/>
      <w:r w:rsidRPr="00E74965">
        <w:rPr>
          <w:rFonts w:ascii="Times New Roman" w:eastAsia="宋体" w:hAnsi="Times New Roman"/>
          <w:b/>
          <w:bCs/>
          <w:szCs w:val="16"/>
          <w:lang w:eastAsia="zh-CN"/>
        </w:rPr>
        <w:t xml:space="preserve"> scheduling </w:t>
      </w:r>
      <w:r>
        <w:rPr>
          <w:rFonts w:ascii="Times New Roman" w:eastAsia="宋体" w:hAnsi="Times New Roman"/>
          <w:b/>
          <w:bCs/>
          <w:szCs w:val="16"/>
          <w:lang w:eastAsia="zh-CN"/>
        </w:rPr>
        <w:t>P(S)cell</w:t>
      </w:r>
      <w:r w:rsidRPr="00E74965">
        <w:rPr>
          <w:rFonts w:ascii="Times New Roman" w:eastAsia="宋体" w:hAnsi="Times New Roman"/>
          <w:b/>
          <w:bCs/>
          <w:szCs w:val="16"/>
          <w:lang w:eastAsia="zh-CN"/>
        </w:rPr>
        <w:t xml:space="preserve"> should be considered in the overbooking process.</w:t>
      </w:r>
      <w:r>
        <w:rPr>
          <w:rFonts w:ascii="Times New Roman" w:eastAsia="宋体" w:hAnsi="Times New Roman"/>
          <w:szCs w:val="16"/>
          <w:lang w:eastAsia="zh-CN"/>
        </w:rPr>
        <w:t xml:space="preserve"> </w:t>
      </w:r>
    </w:p>
    <w:p w14:paraId="73F6F90D" w14:textId="77777777" w:rsidR="00CF1427" w:rsidRDefault="00CF1427" w:rsidP="00CF1427">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Option1</w:t>
      </w:r>
      <w:r w:rsidRPr="007E2EE2">
        <w:rPr>
          <w:rFonts w:ascii="Times New Roman" w:eastAsia="宋体" w:hAnsi="Times New Roman"/>
          <w:b/>
          <w:i/>
          <w:szCs w:val="16"/>
          <w:u w:val="single"/>
          <w:lang w:eastAsia="zh-CN"/>
        </w:rPr>
        <w:t xml:space="preserve">: </w:t>
      </w:r>
      <w:r>
        <w:rPr>
          <w:rFonts w:ascii="Times New Roman" w:eastAsia="宋体" w:hAnsi="Times New Roman"/>
          <w:b/>
          <w:i/>
          <w:szCs w:val="16"/>
          <w:u w:val="single"/>
          <w:lang w:eastAsia="zh-CN"/>
        </w:rPr>
        <w:t>PDCCH candidate/CCE for S-</w:t>
      </w:r>
      <w:proofErr w:type="spellStart"/>
      <w:r>
        <w:rPr>
          <w:rFonts w:ascii="Times New Roman" w:eastAsia="宋体" w:hAnsi="Times New Roman"/>
          <w:b/>
          <w:i/>
          <w:szCs w:val="16"/>
          <w:u w:val="single"/>
          <w:lang w:eastAsia="zh-CN"/>
        </w:rPr>
        <w:t>Scell</w:t>
      </w:r>
      <w:proofErr w:type="spellEnd"/>
      <w:r>
        <w:rPr>
          <w:rFonts w:ascii="Times New Roman" w:eastAsia="宋体" w:hAnsi="Times New Roman"/>
          <w:b/>
          <w:i/>
          <w:szCs w:val="16"/>
          <w:u w:val="single"/>
          <w:lang w:eastAsia="zh-CN"/>
        </w:rPr>
        <w:t xml:space="preserve"> scheduling P(S)cell is not considered in overbooking</w:t>
      </w:r>
    </w:p>
    <w:p w14:paraId="64BD6CCB" w14:textId="77777777" w:rsidR="00CF1427" w:rsidRDefault="00CF1427" w:rsidP="00CF1427">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With this option, </w:t>
      </w:r>
      <w:r w:rsidRPr="0085515C">
        <w:rPr>
          <w:rFonts w:ascii="Times New Roman" w:eastAsia="宋体" w:hAnsi="Times New Roman"/>
          <w:szCs w:val="16"/>
          <w:lang w:eastAsia="zh-CN"/>
        </w:rPr>
        <w:t xml:space="preserve">only the control resources for </w:t>
      </w:r>
      <w:r>
        <w:rPr>
          <w:rFonts w:ascii="Times New Roman" w:eastAsia="宋体" w:hAnsi="Times New Roman"/>
          <w:szCs w:val="16"/>
          <w:lang w:eastAsia="zh-CN"/>
        </w:rPr>
        <w:t>P(S)cell</w:t>
      </w:r>
      <w:r w:rsidRPr="0085515C">
        <w:rPr>
          <w:rFonts w:ascii="Times New Roman" w:eastAsia="宋体" w:hAnsi="Times New Roman"/>
          <w:szCs w:val="16"/>
          <w:lang w:eastAsia="zh-CN"/>
        </w:rPr>
        <w:t xml:space="preserve"> self-scheduling are</w:t>
      </w:r>
      <w:r>
        <w:rPr>
          <w:rFonts w:ascii="Times New Roman" w:eastAsia="宋体" w:hAnsi="Times New Roman"/>
          <w:szCs w:val="16"/>
          <w:lang w:eastAsia="zh-CN"/>
        </w:rPr>
        <w:t xml:space="preserve"> considered</w:t>
      </w:r>
      <w:r w:rsidRPr="0085515C">
        <w:rPr>
          <w:rFonts w:ascii="Times New Roman" w:eastAsia="宋体" w:hAnsi="Times New Roman"/>
          <w:szCs w:val="16"/>
          <w:lang w:eastAsia="zh-CN"/>
        </w:rPr>
        <w:t xml:space="preserve"> in the overbooking process, </w:t>
      </w:r>
      <w:r>
        <w:rPr>
          <w:rFonts w:ascii="Times New Roman" w:eastAsia="宋体" w:hAnsi="Times New Roman"/>
          <w:szCs w:val="16"/>
          <w:lang w:eastAsia="zh-CN"/>
        </w:rPr>
        <w:t>whereas</w:t>
      </w:r>
      <w:r w:rsidRPr="0085515C">
        <w:rPr>
          <w:rFonts w:ascii="Times New Roman" w:eastAsia="宋体" w:hAnsi="Times New Roman"/>
          <w:szCs w:val="16"/>
          <w:lang w:eastAsia="zh-CN"/>
        </w:rPr>
        <w:t xml:space="preserve"> the cross-carrier scheduling part </w:t>
      </w:r>
      <w:r>
        <w:rPr>
          <w:rFonts w:ascii="Times New Roman" w:eastAsia="宋体" w:hAnsi="Times New Roman"/>
          <w:szCs w:val="16"/>
          <w:lang w:eastAsia="zh-CN"/>
        </w:rPr>
        <w:t>from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r w:rsidRPr="0085515C">
        <w:rPr>
          <w:rFonts w:ascii="Times New Roman" w:eastAsia="宋体" w:hAnsi="Times New Roman"/>
          <w:szCs w:val="16"/>
          <w:lang w:eastAsia="zh-CN"/>
        </w:rPr>
        <w:t>is not</w:t>
      </w:r>
      <w:r>
        <w:rPr>
          <w:rFonts w:ascii="Times New Roman" w:eastAsia="宋体" w:hAnsi="Times New Roman"/>
          <w:szCs w:val="16"/>
          <w:lang w:eastAsia="zh-CN"/>
        </w:rPr>
        <w:t>.</w:t>
      </w:r>
      <w:r w:rsidRPr="0085515C">
        <w:rPr>
          <w:rFonts w:ascii="Times New Roman" w:eastAsia="宋体" w:hAnsi="Times New Roman"/>
          <w:szCs w:val="16"/>
          <w:lang w:eastAsia="zh-CN"/>
        </w:rPr>
        <w:t xml:space="preserve"> </w:t>
      </w:r>
      <w:r>
        <w:rPr>
          <w:rFonts w:ascii="Times New Roman" w:eastAsia="宋体" w:hAnsi="Times New Roman"/>
          <w:szCs w:val="16"/>
          <w:lang w:eastAsia="zh-CN"/>
        </w:rPr>
        <w:t xml:space="preserve">If the number of </w:t>
      </w:r>
      <w:r w:rsidRPr="005C0BAB">
        <w:rPr>
          <w:rFonts w:ascii="Times New Roman" w:eastAsia="宋体" w:hAnsi="Times New Roman"/>
          <w:szCs w:val="16"/>
          <w:lang w:eastAsia="zh-CN"/>
        </w:rPr>
        <w:t>PDCCH candidates</w:t>
      </w:r>
      <w:r>
        <w:rPr>
          <w:rFonts w:ascii="Times New Roman" w:eastAsia="宋体" w:hAnsi="Times New Roman"/>
          <w:szCs w:val="16"/>
          <w:lang w:eastAsia="zh-CN"/>
        </w:rPr>
        <w:t>/CCE</w:t>
      </w:r>
      <w:r w:rsidRPr="00F70CD9">
        <w:rPr>
          <w:rFonts w:ascii="Times New Roman" w:eastAsia="宋体" w:hAnsi="Times New Roman"/>
          <w:szCs w:val="16"/>
          <w:lang w:eastAsia="zh-CN"/>
        </w:rPr>
        <w:t xml:space="preserve"> </w:t>
      </w:r>
      <w:r>
        <w:rPr>
          <w:rFonts w:ascii="Times New Roman" w:eastAsia="宋体" w:hAnsi="Times New Roman"/>
          <w:szCs w:val="16"/>
          <w:lang w:eastAsia="zh-CN"/>
        </w:rPr>
        <w:t xml:space="preserve">configured on a slot/span is larger than B1, overbooking for P(S)cell </w:t>
      </w:r>
      <w:r w:rsidRPr="0085515C">
        <w:rPr>
          <w:rFonts w:ascii="Times New Roman" w:eastAsia="宋体" w:hAnsi="Times New Roman"/>
          <w:szCs w:val="16"/>
          <w:lang w:eastAsia="zh-CN"/>
        </w:rPr>
        <w:t>self-scheduling</w:t>
      </w:r>
      <w:r>
        <w:rPr>
          <w:rFonts w:ascii="Times New Roman" w:eastAsia="宋体" w:hAnsi="Times New Roman"/>
          <w:szCs w:val="16"/>
          <w:lang w:eastAsia="zh-CN"/>
        </w:rPr>
        <w:t xml:space="preserve"> should be performed. </w:t>
      </w:r>
    </w:p>
    <w:p w14:paraId="5203985D" w14:textId="77777777" w:rsidR="00CF1427" w:rsidRPr="0060643A" w:rsidRDefault="00CF1427" w:rsidP="00CF1427">
      <w:pPr>
        <w:pStyle w:val="a0"/>
        <w:spacing w:before="120"/>
        <w:rPr>
          <w:rFonts w:ascii="Times New Roman" w:eastAsia="宋体" w:hAnsi="Times New Roman"/>
          <w:szCs w:val="16"/>
          <w:lang w:eastAsia="zh-CN"/>
        </w:rPr>
      </w:pPr>
      <w:r w:rsidRPr="0060643A">
        <w:rPr>
          <w:rFonts w:ascii="Times New Roman" w:eastAsia="宋体" w:hAnsi="Times New Roman"/>
          <w:szCs w:val="16"/>
          <w:lang w:eastAsia="zh-CN"/>
        </w:rPr>
        <w:t xml:space="preserve">For example, if </w:t>
      </w:r>
      <w:r>
        <w:rPr>
          <w:rFonts w:ascii="Times New Roman" w:eastAsia="宋体" w:hAnsi="Times New Roman"/>
          <w:szCs w:val="16"/>
          <w:lang w:eastAsia="zh-CN"/>
        </w:rPr>
        <w:t>B1</w:t>
      </w:r>
      <w:r w:rsidRPr="0060643A">
        <w:rPr>
          <w:rFonts w:ascii="Times New Roman" w:eastAsia="宋体" w:hAnsi="Times New Roman"/>
          <w:szCs w:val="16"/>
          <w:lang w:eastAsia="zh-CN"/>
        </w:rPr>
        <w:t xml:space="preserve">=24, the total number of </w:t>
      </w:r>
      <w:r>
        <w:rPr>
          <w:rFonts w:ascii="Times New Roman" w:eastAsia="宋体" w:hAnsi="Times New Roman"/>
          <w:szCs w:val="16"/>
          <w:lang w:eastAsia="zh-CN"/>
        </w:rPr>
        <w:t xml:space="preserve">PDCCH </w:t>
      </w:r>
      <w:r>
        <w:rPr>
          <w:rFonts w:ascii="Times New Roman" w:eastAsia="宋体" w:hAnsi="Times New Roman" w:hint="eastAsia"/>
          <w:szCs w:val="16"/>
          <w:lang w:eastAsia="zh-CN"/>
        </w:rPr>
        <w:t>candi</w:t>
      </w:r>
      <w:r>
        <w:rPr>
          <w:rFonts w:ascii="Times New Roman" w:eastAsia="宋体" w:hAnsi="Times New Roman"/>
          <w:szCs w:val="16"/>
          <w:lang w:eastAsia="zh-CN"/>
        </w:rPr>
        <w:t>dates</w:t>
      </w:r>
      <w:r w:rsidRPr="0060643A">
        <w:rPr>
          <w:rFonts w:ascii="Times New Roman" w:eastAsia="宋体" w:hAnsi="Times New Roman"/>
          <w:szCs w:val="16"/>
          <w:lang w:eastAsia="zh-CN"/>
        </w:rPr>
        <w:t xml:space="preserve"> on slot#2 is 32, </w:t>
      </w:r>
      <w:r>
        <w:rPr>
          <w:rFonts w:ascii="Times New Roman" w:eastAsia="宋体" w:hAnsi="Times New Roman"/>
          <w:szCs w:val="16"/>
          <w:lang w:eastAsia="zh-CN"/>
        </w:rPr>
        <w:t xml:space="preserve">then </w:t>
      </w:r>
      <w:r w:rsidRPr="0060643A">
        <w:rPr>
          <w:rFonts w:ascii="Times New Roman" w:eastAsia="宋体" w:hAnsi="Times New Roman"/>
          <w:szCs w:val="16"/>
          <w:lang w:eastAsia="zh-CN"/>
        </w:rPr>
        <w:t xml:space="preserve">the UE performs overbooking, e.g. by not allocating resources to USS#2 on slot#2. This process is </w:t>
      </w:r>
      <w:r>
        <w:rPr>
          <w:rFonts w:ascii="Times New Roman" w:eastAsia="宋体" w:hAnsi="Times New Roman"/>
          <w:szCs w:val="16"/>
          <w:lang w:eastAsia="zh-CN"/>
        </w:rPr>
        <w:t>the same as</w:t>
      </w:r>
      <w:r w:rsidRPr="0060643A">
        <w:rPr>
          <w:rFonts w:ascii="Times New Roman" w:eastAsia="宋体" w:hAnsi="Times New Roman"/>
          <w:szCs w:val="16"/>
          <w:lang w:eastAsia="zh-CN"/>
        </w:rPr>
        <w:t xml:space="preserve"> the existing overbooking process and minimizes the impact of CCS</w:t>
      </w:r>
      <w:r>
        <w:rPr>
          <w:rFonts w:ascii="Times New Roman" w:eastAsia="宋体" w:hAnsi="Times New Roman"/>
          <w:szCs w:val="16"/>
          <w:lang w:eastAsia="zh-CN"/>
        </w:rPr>
        <w:t xml:space="preserve"> </w:t>
      </w:r>
      <w:r w:rsidRPr="0060643A">
        <w:rPr>
          <w:rFonts w:ascii="Times New Roman" w:eastAsia="宋体" w:hAnsi="Times New Roman"/>
          <w:szCs w:val="16"/>
          <w:lang w:eastAsia="zh-CN"/>
        </w:rPr>
        <w:t xml:space="preserve">from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60643A">
        <w:rPr>
          <w:rFonts w:ascii="Times New Roman" w:eastAsia="宋体" w:hAnsi="Times New Roman"/>
          <w:szCs w:val="16"/>
          <w:lang w:eastAsia="zh-CN"/>
        </w:rPr>
        <w:t xml:space="preserve"> to </w:t>
      </w:r>
      <w:r>
        <w:rPr>
          <w:rFonts w:ascii="Times New Roman" w:eastAsia="宋体" w:hAnsi="Times New Roman"/>
          <w:szCs w:val="16"/>
          <w:lang w:eastAsia="zh-CN"/>
        </w:rPr>
        <w:t>P(S)cell</w:t>
      </w:r>
      <w:r w:rsidRPr="0060643A">
        <w:rPr>
          <w:rFonts w:ascii="Times New Roman" w:eastAsia="宋体" w:hAnsi="Times New Roman"/>
          <w:szCs w:val="16"/>
          <w:lang w:eastAsia="zh-CN"/>
        </w:rPr>
        <w:t xml:space="preserve"> on the </w:t>
      </w:r>
      <w:r>
        <w:rPr>
          <w:rFonts w:ascii="Times New Roman" w:eastAsia="宋体" w:hAnsi="Times New Roman"/>
          <w:szCs w:val="16"/>
          <w:lang w:eastAsia="zh-CN"/>
        </w:rPr>
        <w:t>spec</w:t>
      </w:r>
      <w:r w:rsidRPr="0060643A">
        <w:rPr>
          <w:rFonts w:ascii="Times New Roman" w:eastAsia="宋体" w:hAnsi="Times New Roman"/>
          <w:szCs w:val="16"/>
          <w:lang w:eastAsia="zh-CN"/>
        </w:rPr>
        <w:t xml:space="preserve"> and UE implementation</w:t>
      </w:r>
      <w:r>
        <w:rPr>
          <w:rFonts w:ascii="Times New Roman" w:eastAsia="宋体" w:hAnsi="Times New Roman"/>
          <w:szCs w:val="16"/>
          <w:lang w:eastAsia="zh-CN"/>
        </w:rPr>
        <w:t>.</w:t>
      </w:r>
    </w:p>
    <w:p w14:paraId="6EF901D9" w14:textId="77777777" w:rsidR="00CF1427" w:rsidRDefault="00CF1427" w:rsidP="00CF1427">
      <w:pPr>
        <w:pStyle w:val="a0"/>
        <w:spacing w:before="120"/>
        <w:jc w:val="center"/>
      </w:pPr>
      <w:r>
        <w:object w:dxaOrig="7554" w:dyaOrig="3908" w14:anchorId="251DAD38">
          <v:shape id="_x0000_i1029" type="#_x0000_t75" style="width:319.15pt;height:164.7pt" o:ole="">
            <v:imagedata r:id="rId16" o:title=""/>
          </v:shape>
          <o:OLEObject Type="Embed" ProgID="Visio.Drawing.15" ShapeID="_x0000_i1029" DrawAspect="Content" ObjectID="_1679247468" r:id="rId17"/>
        </w:object>
      </w:r>
    </w:p>
    <w:p w14:paraId="61C8C868" w14:textId="5C646112" w:rsidR="00CF1427" w:rsidRPr="00EF6948" w:rsidRDefault="00CF1427" w:rsidP="00CF1427">
      <w:pPr>
        <w:pStyle w:val="a0"/>
        <w:spacing w:before="120"/>
        <w:ind w:left="360"/>
        <w:jc w:val="center"/>
        <w:rPr>
          <w:rFonts w:ascii="Times New Roman" w:eastAsia="宋体" w:hAnsi="Times New Roman"/>
          <w:szCs w:val="16"/>
          <w:lang w:eastAsia="zh-CN"/>
        </w:rPr>
      </w:pPr>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5</w:t>
      </w:r>
      <w:r w:rsidRPr="004D5C19">
        <w:rPr>
          <w:rFonts w:ascii="Times New Roman" w:eastAsia="宋体" w:hAnsi="Times New Roman"/>
          <w:b/>
          <w:szCs w:val="16"/>
          <w:lang w:eastAsia="zh-CN"/>
        </w:rPr>
        <w:fldChar w:fldCharType="end"/>
      </w:r>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w:t>
      </w:r>
    </w:p>
    <w:p w14:paraId="6EBD313E" w14:textId="77777777" w:rsidR="00CF1427" w:rsidRDefault="00CF1427" w:rsidP="00CF1427">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Option2</w:t>
      </w:r>
      <w:r w:rsidRPr="007E2EE2">
        <w:rPr>
          <w:rFonts w:ascii="Times New Roman" w:eastAsia="宋体" w:hAnsi="Times New Roman"/>
          <w:b/>
          <w:i/>
          <w:szCs w:val="16"/>
          <w:u w:val="single"/>
          <w:lang w:eastAsia="zh-CN"/>
        </w:rPr>
        <w:t xml:space="preserve">: </w:t>
      </w:r>
      <w:r>
        <w:rPr>
          <w:rFonts w:ascii="Times New Roman" w:eastAsia="宋体" w:hAnsi="Times New Roman"/>
          <w:b/>
          <w:i/>
          <w:szCs w:val="16"/>
          <w:u w:val="single"/>
          <w:lang w:eastAsia="zh-CN"/>
        </w:rPr>
        <w:t>PDCCH candidate/CCE for S-</w:t>
      </w:r>
      <w:proofErr w:type="spellStart"/>
      <w:r>
        <w:rPr>
          <w:rFonts w:ascii="Times New Roman" w:eastAsia="宋体" w:hAnsi="Times New Roman"/>
          <w:b/>
          <w:i/>
          <w:szCs w:val="16"/>
          <w:u w:val="single"/>
          <w:lang w:eastAsia="zh-CN"/>
        </w:rPr>
        <w:t>Scell</w:t>
      </w:r>
      <w:proofErr w:type="spellEnd"/>
      <w:r>
        <w:rPr>
          <w:rFonts w:ascii="Times New Roman" w:eastAsia="宋体" w:hAnsi="Times New Roman"/>
          <w:b/>
          <w:i/>
          <w:szCs w:val="16"/>
          <w:u w:val="single"/>
          <w:lang w:eastAsia="zh-CN"/>
        </w:rPr>
        <w:t xml:space="preserve"> scheduling P(S)cell is considered in overbooking</w:t>
      </w:r>
    </w:p>
    <w:p w14:paraId="6B171434" w14:textId="77777777" w:rsidR="00CF1427" w:rsidRDefault="00CF1427" w:rsidP="00CF1427">
      <w:pPr>
        <w:pStyle w:val="a0"/>
        <w:spacing w:before="120"/>
        <w:rPr>
          <w:rFonts w:ascii="Times New Roman" w:eastAsia="宋体" w:hAnsi="Times New Roman"/>
          <w:szCs w:val="16"/>
          <w:lang w:eastAsia="zh-CN"/>
        </w:rPr>
      </w:pPr>
      <w:r w:rsidRPr="00F455C6">
        <w:rPr>
          <w:rFonts w:ascii="Times New Roman" w:eastAsia="宋体" w:hAnsi="Times New Roman"/>
          <w:szCs w:val="16"/>
          <w:lang w:eastAsia="zh-CN"/>
        </w:rPr>
        <w:t xml:space="preserve">The first thing to clarify is whether overbooking of </w:t>
      </w:r>
      <w:r>
        <w:rPr>
          <w:rFonts w:ascii="Times New Roman" w:eastAsia="宋体" w:hAnsi="Times New Roman"/>
          <w:szCs w:val="16"/>
          <w:lang w:eastAsia="zh-CN"/>
        </w:rPr>
        <w:t>P(S)cell self-scheduling</w:t>
      </w:r>
      <w:r w:rsidRPr="00F455C6">
        <w:rPr>
          <w:rFonts w:ascii="Times New Roman" w:eastAsia="宋体" w:hAnsi="Times New Roman"/>
          <w:szCs w:val="16"/>
          <w:lang w:eastAsia="zh-CN"/>
        </w:rPr>
        <w:t xml:space="preserve"> and overbooking of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are</w:t>
      </w:r>
      <w:r>
        <w:rPr>
          <w:rFonts w:ascii="Times New Roman" w:eastAsia="宋体" w:hAnsi="Times New Roman"/>
          <w:szCs w:val="16"/>
          <w:lang w:eastAsia="zh-CN"/>
        </w:rPr>
        <w:t xml:space="preserve"> performed</w:t>
      </w:r>
      <w:r w:rsidRPr="00F455C6">
        <w:rPr>
          <w:rFonts w:ascii="Times New Roman" w:eastAsia="宋体" w:hAnsi="Times New Roman"/>
          <w:szCs w:val="16"/>
          <w:lang w:eastAsia="zh-CN"/>
        </w:rPr>
        <w:t xml:space="preserve"> together or separately. </w:t>
      </w:r>
    </w:p>
    <w:p w14:paraId="6F6EF251" w14:textId="4BFF53E7" w:rsidR="00CF1427" w:rsidRDefault="00CF1427" w:rsidP="00CF1427">
      <w:pPr>
        <w:pStyle w:val="a0"/>
        <w:spacing w:before="120"/>
        <w:rPr>
          <w:rFonts w:ascii="Times New Roman" w:eastAsia="宋体" w:hAnsi="Times New Roman"/>
          <w:szCs w:val="16"/>
          <w:lang w:eastAsia="zh-CN"/>
        </w:rPr>
      </w:pPr>
      <w:r w:rsidRPr="00F455C6">
        <w:rPr>
          <w:rFonts w:ascii="Times New Roman" w:eastAsia="宋体" w:hAnsi="Times New Roman"/>
          <w:szCs w:val="16"/>
          <w:lang w:eastAsia="zh-CN"/>
        </w:rPr>
        <w:t xml:space="preserve">For </w:t>
      </w:r>
      <w:r>
        <w:rPr>
          <w:rFonts w:ascii="Times New Roman" w:eastAsia="宋体" w:hAnsi="Times New Roman" w:hint="eastAsia"/>
          <w:szCs w:val="16"/>
          <w:lang w:eastAsia="zh-CN"/>
        </w:rPr>
        <w:t>the</w:t>
      </w:r>
      <w:r>
        <w:rPr>
          <w:rFonts w:ascii="Times New Roman" w:eastAsia="宋体" w:hAnsi="Times New Roman"/>
          <w:szCs w:val="16"/>
          <w:lang w:eastAsia="zh-CN"/>
        </w:rPr>
        <w:t xml:space="preserve"> case of separate overbooking</w:t>
      </w:r>
      <w:r w:rsidRPr="00F455C6">
        <w:rPr>
          <w:rFonts w:ascii="Times New Roman" w:eastAsia="宋体" w:hAnsi="Times New Roman"/>
          <w:szCs w:val="16"/>
          <w:lang w:eastAsia="zh-CN"/>
        </w:rPr>
        <w:t>, if the number of</w:t>
      </w:r>
      <w:r>
        <w:rPr>
          <w:rFonts w:ascii="Times New Roman" w:eastAsia="宋体" w:hAnsi="Times New Roman"/>
          <w:szCs w:val="16"/>
          <w:lang w:eastAsia="zh-CN"/>
        </w:rPr>
        <w:t xml:space="preserve"> control</w:t>
      </w:r>
      <w:r w:rsidRPr="00F455C6">
        <w:rPr>
          <w:rFonts w:ascii="Times New Roman" w:eastAsia="宋体" w:hAnsi="Times New Roman"/>
          <w:szCs w:val="16"/>
          <w:lang w:eastAsia="zh-CN"/>
        </w:rPr>
        <w:t xml:space="preserve"> resources of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on a slot</w:t>
      </w:r>
      <w:r>
        <w:rPr>
          <w:rFonts w:ascii="Times New Roman" w:eastAsia="宋体" w:hAnsi="Times New Roman"/>
          <w:szCs w:val="16"/>
          <w:lang w:eastAsia="zh-CN"/>
        </w:rPr>
        <w:t>/span</w:t>
      </w:r>
      <w:r w:rsidRPr="00F455C6">
        <w:rPr>
          <w:rFonts w:ascii="Times New Roman" w:eastAsia="宋体" w:hAnsi="Times New Roman"/>
          <w:szCs w:val="16"/>
          <w:lang w:eastAsia="zh-CN"/>
        </w:rPr>
        <w:t xml:space="preserve"> is larger than </w:t>
      </w:r>
      <w:r>
        <w:rPr>
          <w:rFonts w:ascii="Times New Roman" w:eastAsia="宋体" w:hAnsi="Times New Roman"/>
          <w:szCs w:val="16"/>
          <w:lang w:eastAsia="zh-CN"/>
        </w:rPr>
        <w:t>B2</w:t>
      </w:r>
      <w:r w:rsidRPr="00F455C6">
        <w:rPr>
          <w:rFonts w:ascii="Times New Roman" w:eastAsia="宋体" w:hAnsi="Times New Roman"/>
          <w:szCs w:val="16"/>
          <w:lang w:eastAsia="zh-CN"/>
        </w:rPr>
        <w:t xml:space="preserve">, </w:t>
      </w:r>
      <w:r>
        <w:rPr>
          <w:rFonts w:ascii="Times New Roman" w:eastAsia="宋体" w:hAnsi="Times New Roman"/>
          <w:szCs w:val="16"/>
          <w:lang w:eastAsia="zh-CN"/>
        </w:rPr>
        <w:t>some search space</w:t>
      </w:r>
      <w:r w:rsidR="00861B75">
        <w:rPr>
          <w:rFonts w:ascii="Times New Roman" w:eastAsia="宋体" w:hAnsi="Times New Roman"/>
          <w:szCs w:val="16"/>
          <w:lang w:eastAsia="zh-CN"/>
        </w:rPr>
        <w:t>s</w:t>
      </w:r>
      <w:r>
        <w:rPr>
          <w:rFonts w:ascii="Times New Roman" w:eastAsia="宋体" w:hAnsi="Times New Roman"/>
          <w:szCs w:val="16"/>
          <w:lang w:eastAsia="zh-CN"/>
        </w:rPr>
        <w:t xml:space="preserve"> for S-</w:t>
      </w:r>
      <w:proofErr w:type="spellStart"/>
      <w:r>
        <w:rPr>
          <w:rFonts w:ascii="Times New Roman" w:eastAsia="宋体" w:hAnsi="Times New Roman"/>
          <w:szCs w:val="16"/>
          <w:lang w:eastAsia="zh-CN"/>
        </w:rPr>
        <w:t>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need to be </w:t>
      </w:r>
      <w:r>
        <w:rPr>
          <w:rFonts w:ascii="Times New Roman" w:eastAsia="宋体" w:hAnsi="Times New Roman"/>
          <w:szCs w:val="16"/>
          <w:lang w:eastAsia="zh-CN"/>
        </w:rPr>
        <w:t>dropped</w:t>
      </w:r>
      <w:r w:rsidRPr="00F455C6">
        <w:rPr>
          <w:rFonts w:ascii="Times New Roman" w:eastAsia="宋体" w:hAnsi="Times New Roman"/>
          <w:szCs w:val="16"/>
          <w:lang w:eastAsia="zh-CN"/>
        </w:rPr>
        <w:t xml:space="preserve">. The disadvantage of this approach is that on overlapping </w:t>
      </w:r>
      <w:r w:rsidR="00861B75">
        <w:rPr>
          <w:rFonts w:ascii="Times New Roman" w:eastAsia="宋体" w:hAnsi="Times New Roman"/>
          <w:szCs w:val="16"/>
          <w:lang w:eastAsia="zh-CN"/>
        </w:rPr>
        <w:t>monitoring occasions</w:t>
      </w:r>
      <w:r w:rsidR="003B6107">
        <w:rPr>
          <w:rFonts w:ascii="Times New Roman" w:eastAsia="宋体" w:hAnsi="Times New Roman"/>
          <w:szCs w:val="16"/>
          <w:lang w:eastAsia="zh-CN"/>
        </w:rPr>
        <w:t xml:space="preserve"> between search spaces</w:t>
      </w:r>
      <w:r w:rsidRPr="00F455C6">
        <w:rPr>
          <w:rFonts w:ascii="Times New Roman" w:eastAsia="宋体" w:hAnsi="Times New Roman"/>
          <w:szCs w:val="16"/>
          <w:lang w:eastAsia="zh-CN"/>
        </w:rPr>
        <w:t xml:space="preserve"> </w:t>
      </w:r>
      <w:r w:rsidR="003B6107">
        <w:rPr>
          <w:rFonts w:ascii="Times New Roman" w:eastAsia="宋体" w:hAnsi="Times New Roman"/>
          <w:szCs w:val="16"/>
          <w:lang w:eastAsia="zh-CN"/>
        </w:rPr>
        <w:t>for</w:t>
      </w:r>
      <w:r w:rsidRPr="00F455C6">
        <w:rPr>
          <w:rFonts w:ascii="Times New Roman" w:eastAsia="宋体" w:hAnsi="Times New Roman"/>
          <w:szCs w:val="16"/>
          <w:lang w:eastAsia="zh-CN"/>
        </w:rPr>
        <w:t xml:space="preserve"> </w:t>
      </w:r>
      <w:r>
        <w:rPr>
          <w:rFonts w:ascii="Times New Roman" w:eastAsia="宋体" w:hAnsi="Times New Roman"/>
          <w:szCs w:val="16"/>
          <w:lang w:eastAsia="zh-CN"/>
        </w:rPr>
        <w:t>P(S)cell self-scheduling</w:t>
      </w:r>
      <w:r w:rsidRPr="00F455C6">
        <w:rPr>
          <w:rFonts w:ascii="Times New Roman" w:eastAsia="宋体" w:hAnsi="Times New Roman"/>
          <w:szCs w:val="16"/>
          <w:lang w:eastAsia="zh-CN"/>
        </w:rPr>
        <w:t xml:space="preserve"> and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w:t>
      </w:r>
      <w:proofErr w:type="gramStart"/>
      <w:r w:rsidRPr="00F455C6">
        <w:rPr>
          <w:rFonts w:ascii="Times New Roman" w:eastAsia="宋体" w:hAnsi="Times New Roman"/>
          <w:szCs w:val="16"/>
          <w:lang w:eastAsia="zh-CN"/>
        </w:rPr>
        <w:t xml:space="preserve">both </w:t>
      </w:r>
      <w:r>
        <w:rPr>
          <w:rFonts w:ascii="Times New Roman" w:eastAsia="宋体" w:hAnsi="Times New Roman"/>
          <w:szCs w:val="16"/>
          <w:lang w:eastAsia="zh-CN"/>
        </w:rPr>
        <w:t>of them</w:t>
      </w:r>
      <w:proofErr w:type="gramEnd"/>
      <w:r>
        <w:rPr>
          <w:rFonts w:ascii="Times New Roman" w:eastAsia="宋体" w:hAnsi="Times New Roman"/>
          <w:szCs w:val="16"/>
          <w:lang w:eastAsia="zh-CN"/>
        </w:rPr>
        <w:t xml:space="preserve"> </w:t>
      </w:r>
      <w:r w:rsidRPr="00F455C6">
        <w:rPr>
          <w:rFonts w:ascii="Times New Roman" w:eastAsia="宋体" w:hAnsi="Times New Roman"/>
          <w:szCs w:val="16"/>
          <w:lang w:eastAsia="zh-CN"/>
        </w:rPr>
        <w:t xml:space="preserve">may be overbooked at the same time, </w:t>
      </w:r>
      <w:r w:rsidRPr="00E07387">
        <w:rPr>
          <w:rFonts w:ascii="Times New Roman" w:eastAsia="宋体" w:hAnsi="Times New Roman"/>
          <w:szCs w:val="16"/>
          <w:lang w:eastAsia="zh-CN"/>
        </w:rPr>
        <w:t xml:space="preserve">resulting in the number of resources mapped being much smaller than the </w:t>
      </w:r>
      <w:r>
        <w:rPr>
          <w:rFonts w:ascii="Times New Roman" w:eastAsia="宋体" w:hAnsi="Times New Roman"/>
          <w:szCs w:val="16"/>
          <w:lang w:eastAsia="zh-CN"/>
        </w:rPr>
        <w:t xml:space="preserve">supported </w:t>
      </w:r>
      <w:r w:rsidRPr="00E07387">
        <w:rPr>
          <w:rFonts w:ascii="Times New Roman" w:eastAsia="宋体" w:hAnsi="Times New Roman"/>
          <w:szCs w:val="16"/>
          <w:lang w:eastAsia="zh-CN"/>
        </w:rPr>
        <w:t>maximum processing capacity.</w:t>
      </w:r>
    </w:p>
    <w:p w14:paraId="0E530F21" w14:textId="57F6DC03" w:rsidR="00CF1427" w:rsidRDefault="00CF1427" w:rsidP="00CF1427">
      <w:pPr>
        <w:pStyle w:val="a0"/>
        <w:spacing w:before="120"/>
        <w:rPr>
          <w:rFonts w:ascii="Times New Roman" w:eastAsia="宋体" w:hAnsi="Times New Roman"/>
          <w:szCs w:val="16"/>
          <w:lang w:eastAsia="zh-CN"/>
        </w:rPr>
      </w:pPr>
      <w:r w:rsidRPr="009C4669">
        <w:rPr>
          <w:rFonts w:ascii="Times New Roman" w:eastAsia="宋体" w:hAnsi="Times New Roman"/>
          <w:szCs w:val="16"/>
          <w:lang w:eastAsia="zh-CN"/>
        </w:rPr>
        <w:t xml:space="preserve">For example, in </w:t>
      </w:r>
      <w:r w:rsidR="00731281">
        <w:rPr>
          <w:rFonts w:ascii="Times New Roman" w:eastAsia="宋体" w:hAnsi="Times New Roman"/>
          <w:szCs w:val="16"/>
          <w:lang w:eastAsia="zh-CN"/>
        </w:rPr>
        <w:fldChar w:fldCharType="begin"/>
      </w:r>
      <w:r w:rsidR="00731281">
        <w:rPr>
          <w:rFonts w:ascii="Times New Roman" w:eastAsia="宋体" w:hAnsi="Times New Roman"/>
          <w:szCs w:val="16"/>
          <w:lang w:eastAsia="zh-CN"/>
        </w:rPr>
        <w:instrText xml:space="preserve"> REF _Ref68632705 \h </w:instrText>
      </w:r>
      <w:r w:rsidR="00731281">
        <w:rPr>
          <w:rFonts w:ascii="Times New Roman" w:eastAsia="宋体" w:hAnsi="Times New Roman"/>
          <w:szCs w:val="16"/>
          <w:lang w:eastAsia="zh-CN"/>
        </w:rPr>
      </w:r>
      <w:r w:rsidR="00731281">
        <w:rPr>
          <w:rFonts w:ascii="Times New Roman" w:eastAsia="宋体" w:hAnsi="Times New Roman"/>
          <w:szCs w:val="16"/>
          <w:lang w:eastAsia="zh-CN"/>
        </w:rPr>
        <w:fldChar w:fldCharType="separate"/>
      </w:r>
      <w:r w:rsidR="00A07DFD" w:rsidRPr="004D5C19">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6</w:t>
      </w:r>
      <w:r w:rsidR="00731281">
        <w:rPr>
          <w:rFonts w:ascii="Times New Roman" w:eastAsia="宋体" w:hAnsi="Times New Roman"/>
          <w:szCs w:val="16"/>
          <w:lang w:eastAsia="zh-CN"/>
        </w:rPr>
        <w:fldChar w:fldCharType="end"/>
      </w:r>
      <w:r w:rsidR="00731281">
        <w:rPr>
          <w:rFonts w:ascii="Times New Roman" w:eastAsia="宋体" w:hAnsi="Times New Roman"/>
          <w:szCs w:val="16"/>
          <w:lang w:eastAsia="zh-CN"/>
        </w:rPr>
        <w:t>,</w:t>
      </w:r>
      <w:r w:rsidRPr="009C4669">
        <w:rPr>
          <w:rFonts w:ascii="Times New Roman" w:eastAsia="宋体" w:hAnsi="Times New Roman"/>
          <w:szCs w:val="16"/>
          <w:lang w:eastAsia="zh-CN"/>
        </w:rPr>
        <w:t xml:space="preserve"> </w:t>
      </w:r>
      <w:r>
        <w:rPr>
          <w:rFonts w:ascii="Times New Roman" w:eastAsia="宋体" w:hAnsi="Times New Roman"/>
          <w:szCs w:val="16"/>
          <w:lang w:eastAsia="zh-CN"/>
        </w:rPr>
        <w:t>B1</w:t>
      </w:r>
      <w:r w:rsidRPr="009C4669">
        <w:rPr>
          <w:rFonts w:ascii="Times New Roman" w:eastAsia="宋体" w:hAnsi="Times New Roman"/>
          <w:szCs w:val="16"/>
          <w:lang w:eastAsia="zh-CN"/>
        </w:rPr>
        <w:t>=</w:t>
      </w:r>
      <w:r>
        <w:rPr>
          <w:rFonts w:ascii="Times New Roman" w:eastAsia="宋体" w:hAnsi="Times New Roman"/>
          <w:szCs w:val="16"/>
          <w:lang w:eastAsia="zh-CN"/>
        </w:rPr>
        <w:t>B2</w:t>
      </w:r>
      <w:r w:rsidRPr="009C4669">
        <w:rPr>
          <w:rFonts w:ascii="Times New Roman" w:eastAsia="宋体" w:hAnsi="Times New Roman"/>
          <w:szCs w:val="16"/>
          <w:lang w:eastAsia="zh-CN"/>
        </w:rPr>
        <w:t xml:space="preserve">=22, the number of </w:t>
      </w:r>
      <w:r>
        <w:rPr>
          <w:rFonts w:ascii="Times New Roman" w:eastAsia="宋体" w:hAnsi="Times New Roman"/>
          <w:szCs w:val="16"/>
          <w:lang w:eastAsia="zh-CN"/>
        </w:rPr>
        <w:t xml:space="preserve">PDCCH </w:t>
      </w:r>
      <w:r>
        <w:rPr>
          <w:rFonts w:ascii="Times New Roman" w:eastAsia="宋体" w:hAnsi="Times New Roman" w:hint="eastAsia"/>
          <w:szCs w:val="16"/>
          <w:lang w:eastAsia="zh-CN"/>
        </w:rPr>
        <w:t>candidate</w:t>
      </w:r>
      <w:r>
        <w:rPr>
          <w:rFonts w:ascii="Times New Roman" w:eastAsia="宋体" w:hAnsi="Times New Roman"/>
          <w:szCs w:val="16"/>
          <w:lang w:eastAsia="zh-CN"/>
        </w:rPr>
        <w:t>s</w:t>
      </w:r>
      <w:r w:rsidRPr="009C4669">
        <w:rPr>
          <w:rFonts w:ascii="Times New Roman" w:eastAsia="宋体" w:hAnsi="Times New Roman"/>
          <w:szCs w:val="16"/>
          <w:lang w:eastAsia="zh-CN"/>
        </w:rPr>
        <w:t xml:space="preserve"> for self-scheduling and </w:t>
      </w:r>
      <w:r w:rsidR="00D353B4" w:rsidRPr="009C4669">
        <w:rPr>
          <w:rFonts w:ascii="Times New Roman" w:eastAsia="宋体" w:hAnsi="Times New Roman"/>
          <w:szCs w:val="16"/>
          <w:lang w:eastAsia="zh-CN"/>
        </w:rPr>
        <w:t xml:space="preserve">the number of </w:t>
      </w:r>
      <w:r w:rsidR="00D353B4">
        <w:rPr>
          <w:rFonts w:ascii="Times New Roman" w:eastAsia="宋体" w:hAnsi="Times New Roman"/>
          <w:szCs w:val="16"/>
          <w:lang w:eastAsia="zh-CN"/>
        </w:rPr>
        <w:t xml:space="preserve">PDCCH </w:t>
      </w:r>
      <w:r w:rsidR="00D353B4">
        <w:rPr>
          <w:rFonts w:ascii="Times New Roman" w:eastAsia="宋体" w:hAnsi="Times New Roman" w:hint="eastAsia"/>
          <w:szCs w:val="16"/>
          <w:lang w:eastAsia="zh-CN"/>
        </w:rPr>
        <w:t>candidate</w:t>
      </w:r>
      <w:r w:rsidR="00D353B4">
        <w:rPr>
          <w:rFonts w:ascii="Times New Roman" w:eastAsia="宋体" w:hAnsi="Times New Roman"/>
          <w:szCs w:val="16"/>
          <w:lang w:eastAsia="zh-CN"/>
        </w:rPr>
        <w:t>s</w:t>
      </w:r>
      <w:r w:rsidR="00D353B4" w:rsidRPr="009C4669">
        <w:rPr>
          <w:rFonts w:ascii="Times New Roman" w:eastAsia="宋体" w:hAnsi="Times New Roman"/>
          <w:szCs w:val="16"/>
          <w:lang w:eastAsia="zh-CN"/>
        </w:rPr>
        <w:t xml:space="preserve"> for </w:t>
      </w:r>
      <w:r w:rsidRPr="009C4669">
        <w:rPr>
          <w:rFonts w:ascii="Times New Roman" w:eastAsia="宋体" w:hAnsi="Times New Roman"/>
          <w:szCs w:val="16"/>
          <w:lang w:eastAsia="zh-CN"/>
        </w:rPr>
        <w:t xml:space="preserve">CCS on slot#2 exceed </w:t>
      </w:r>
      <w:r>
        <w:rPr>
          <w:rFonts w:ascii="Times New Roman" w:eastAsia="宋体" w:hAnsi="Times New Roman"/>
          <w:szCs w:val="16"/>
          <w:lang w:eastAsia="zh-CN"/>
        </w:rPr>
        <w:t>B1</w:t>
      </w:r>
      <w:r w:rsidRPr="009C4669">
        <w:rPr>
          <w:rFonts w:ascii="Times New Roman" w:eastAsia="宋体" w:hAnsi="Times New Roman"/>
          <w:szCs w:val="16"/>
          <w:lang w:eastAsia="zh-CN"/>
        </w:rPr>
        <w:t xml:space="preserve"> and </w:t>
      </w:r>
      <w:r>
        <w:rPr>
          <w:rFonts w:ascii="Times New Roman" w:eastAsia="宋体" w:hAnsi="Times New Roman"/>
          <w:szCs w:val="16"/>
          <w:lang w:eastAsia="zh-CN"/>
        </w:rPr>
        <w:t>B2</w:t>
      </w:r>
      <w:r w:rsidRPr="009C4669">
        <w:rPr>
          <w:rFonts w:ascii="Times New Roman" w:eastAsia="宋体" w:hAnsi="Times New Roman"/>
          <w:szCs w:val="16"/>
          <w:lang w:eastAsia="zh-CN"/>
        </w:rPr>
        <w:t xml:space="preserve"> respectively, so overbooking needs to be </w:t>
      </w:r>
      <w:r>
        <w:rPr>
          <w:rFonts w:ascii="Times New Roman" w:eastAsia="宋体" w:hAnsi="Times New Roman"/>
          <w:szCs w:val="16"/>
          <w:lang w:eastAsia="zh-CN"/>
        </w:rPr>
        <w:t xml:space="preserve">performed for </w:t>
      </w:r>
      <w:r w:rsidRPr="009C4669">
        <w:rPr>
          <w:rFonts w:ascii="Times New Roman" w:eastAsia="宋体" w:hAnsi="Times New Roman"/>
          <w:szCs w:val="16"/>
          <w:lang w:eastAsia="zh-CN"/>
        </w:rPr>
        <w:t>self-scheduling and CCS separately</w:t>
      </w:r>
      <w:r>
        <w:rPr>
          <w:rFonts w:ascii="Times New Roman" w:eastAsia="宋体" w:hAnsi="Times New Roman"/>
          <w:szCs w:val="16"/>
          <w:lang w:eastAsia="zh-CN"/>
        </w:rPr>
        <w:t>. A</w:t>
      </w:r>
      <w:r w:rsidRPr="009C4669">
        <w:rPr>
          <w:rFonts w:ascii="Times New Roman" w:eastAsia="宋体" w:hAnsi="Times New Roman"/>
          <w:szCs w:val="16"/>
          <w:lang w:eastAsia="zh-CN"/>
        </w:rPr>
        <w:t xml:space="preserve">ssuming that UE overbooking is done according to </w:t>
      </w:r>
      <w:r w:rsidR="00AB1F3B">
        <w:rPr>
          <w:rFonts w:ascii="Times New Roman" w:eastAsia="宋体" w:hAnsi="Times New Roman"/>
          <w:szCs w:val="16"/>
          <w:lang w:eastAsia="zh-CN"/>
        </w:rPr>
        <w:t>search space</w:t>
      </w:r>
      <w:r w:rsidRPr="009C4669">
        <w:rPr>
          <w:rFonts w:ascii="Times New Roman" w:eastAsia="宋体" w:hAnsi="Times New Roman"/>
          <w:szCs w:val="16"/>
          <w:lang w:eastAsia="zh-CN"/>
        </w:rPr>
        <w:t xml:space="preserve"> ID, UE will only map CSS#1 and USS#3 on slot#2, which results in </w:t>
      </w:r>
      <w:r w:rsidR="00AB1F3B">
        <w:rPr>
          <w:rFonts w:ascii="Times New Roman" w:eastAsia="宋体" w:hAnsi="Times New Roman"/>
          <w:szCs w:val="16"/>
          <w:lang w:eastAsia="zh-CN"/>
        </w:rPr>
        <w:t xml:space="preserve">a </w:t>
      </w:r>
      <w:r w:rsidRPr="009C4669">
        <w:rPr>
          <w:rFonts w:ascii="Times New Roman" w:eastAsia="宋体" w:hAnsi="Times New Roman"/>
          <w:szCs w:val="16"/>
          <w:lang w:eastAsia="zh-CN"/>
        </w:rPr>
        <w:t>waste</w:t>
      </w:r>
      <w:r>
        <w:rPr>
          <w:rFonts w:ascii="Times New Roman" w:eastAsia="宋体" w:hAnsi="Times New Roman"/>
          <w:szCs w:val="16"/>
          <w:lang w:eastAsia="zh-CN"/>
        </w:rPr>
        <w:t xml:space="preserve"> of</w:t>
      </w:r>
      <w:r w:rsidRPr="009C4669">
        <w:rPr>
          <w:rFonts w:ascii="Times New Roman" w:eastAsia="宋体" w:hAnsi="Times New Roman"/>
          <w:szCs w:val="16"/>
          <w:lang w:eastAsia="zh-CN"/>
        </w:rPr>
        <w:t xml:space="preserve"> </w:t>
      </w:r>
      <w:r>
        <w:rPr>
          <w:rFonts w:ascii="Times New Roman" w:eastAsia="宋体" w:hAnsi="Times New Roman"/>
          <w:szCs w:val="16"/>
          <w:lang w:eastAsia="zh-CN"/>
        </w:rPr>
        <w:t xml:space="preserve">PDCCH </w:t>
      </w:r>
      <w:r w:rsidRPr="009C4669">
        <w:rPr>
          <w:rFonts w:ascii="Times New Roman" w:eastAsia="宋体" w:hAnsi="Times New Roman"/>
          <w:szCs w:val="16"/>
          <w:lang w:eastAsia="zh-CN"/>
        </w:rPr>
        <w:t xml:space="preserve">processing </w:t>
      </w:r>
      <w:r>
        <w:rPr>
          <w:rFonts w:ascii="Times New Roman" w:eastAsia="宋体" w:hAnsi="Times New Roman"/>
          <w:szCs w:val="16"/>
          <w:lang w:eastAsia="zh-CN"/>
        </w:rPr>
        <w:t>capacity</w:t>
      </w:r>
      <w:r w:rsidRPr="009C4669">
        <w:rPr>
          <w:rFonts w:ascii="Times New Roman" w:eastAsia="宋体" w:hAnsi="Times New Roman"/>
          <w:szCs w:val="16"/>
          <w:lang w:eastAsia="zh-CN"/>
        </w:rPr>
        <w:t>.</w:t>
      </w:r>
    </w:p>
    <w:p w14:paraId="237828A7" w14:textId="77777777" w:rsidR="00CF1427" w:rsidRDefault="00CF1427" w:rsidP="00CF1427">
      <w:pPr>
        <w:pStyle w:val="a0"/>
        <w:spacing w:before="120"/>
        <w:jc w:val="center"/>
      </w:pPr>
      <w:r>
        <w:object w:dxaOrig="8701" w:dyaOrig="5573" w14:anchorId="7E8AF6E3">
          <v:shape id="_x0000_i1030" type="#_x0000_t75" style="width:367.6pt;height:235.75pt" o:ole="">
            <v:imagedata r:id="rId18" o:title=""/>
          </v:shape>
          <o:OLEObject Type="Embed" ProgID="Visio.Drawing.15" ShapeID="_x0000_i1030" DrawAspect="Content" ObjectID="_1679247469" r:id="rId19"/>
        </w:object>
      </w:r>
    </w:p>
    <w:p w14:paraId="53BC42F8" w14:textId="5A10D3C9" w:rsidR="00CF1427" w:rsidRPr="007955DA" w:rsidRDefault="00CF1427" w:rsidP="00CF1427">
      <w:pPr>
        <w:pStyle w:val="a0"/>
        <w:spacing w:before="120"/>
        <w:ind w:left="360"/>
        <w:jc w:val="center"/>
        <w:rPr>
          <w:rFonts w:ascii="Times New Roman" w:eastAsia="宋体" w:hAnsi="Times New Roman"/>
          <w:szCs w:val="16"/>
          <w:lang w:eastAsia="zh-CN"/>
        </w:rPr>
      </w:pPr>
      <w:bookmarkStart w:id="16" w:name="_Ref68632705"/>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6</w:t>
      </w:r>
      <w:r w:rsidRPr="004D5C19">
        <w:rPr>
          <w:rFonts w:ascii="Times New Roman" w:eastAsia="宋体" w:hAnsi="Times New Roman"/>
          <w:b/>
          <w:szCs w:val="16"/>
          <w:lang w:eastAsia="zh-CN"/>
        </w:rPr>
        <w:fldChar w:fldCharType="end"/>
      </w:r>
      <w:bookmarkEnd w:id="16"/>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 and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4D5C19">
        <w:rPr>
          <w:rFonts w:ascii="Times New Roman" w:eastAsia="宋体" w:hAnsi="Times New Roman"/>
          <w:szCs w:val="16"/>
          <w:lang w:eastAsia="zh-CN"/>
        </w:rPr>
        <w:t xml:space="preserve"> scheduling </w:t>
      </w:r>
      <w:r>
        <w:rPr>
          <w:rFonts w:ascii="Times New Roman" w:eastAsia="宋体" w:hAnsi="Times New Roman"/>
          <w:szCs w:val="16"/>
          <w:lang w:eastAsia="zh-CN"/>
        </w:rPr>
        <w:t>P(S)cell</w:t>
      </w:r>
    </w:p>
    <w:p w14:paraId="7861F5B0" w14:textId="77777777" w:rsidR="00CF1427" w:rsidRPr="00CC2AE0" w:rsidRDefault="00CF1427" w:rsidP="00CF1427">
      <w:pPr>
        <w:pStyle w:val="a0"/>
        <w:spacing w:before="120"/>
        <w:rPr>
          <w:rFonts w:ascii="Times New Roman" w:eastAsia="宋体" w:hAnsi="Times New Roman"/>
          <w:szCs w:val="16"/>
          <w:lang w:eastAsia="zh-CN"/>
        </w:rPr>
      </w:pPr>
      <w:r w:rsidRPr="00F455C6">
        <w:rPr>
          <w:rFonts w:ascii="Times New Roman" w:eastAsia="宋体" w:hAnsi="Times New Roman"/>
          <w:szCs w:val="16"/>
          <w:lang w:eastAsia="zh-CN"/>
        </w:rPr>
        <w:t xml:space="preserve">Another approach is to </w:t>
      </w:r>
      <w:r>
        <w:rPr>
          <w:rFonts w:ascii="Times New Roman" w:eastAsia="宋体" w:hAnsi="Times New Roman"/>
          <w:szCs w:val="16"/>
          <w:lang w:eastAsia="zh-CN"/>
        </w:rPr>
        <w:t>perform overbooking on P(S)cell self-scheduling</w:t>
      </w:r>
      <w:r w:rsidRPr="00F455C6">
        <w:rPr>
          <w:rFonts w:ascii="Times New Roman" w:eastAsia="宋体" w:hAnsi="Times New Roman"/>
          <w:szCs w:val="16"/>
          <w:lang w:eastAsia="zh-CN"/>
        </w:rPr>
        <w:t xml:space="preserve"> and </w:t>
      </w:r>
      <w:r>
        <w:rPr>
          <w:rFonts w:ascii="Times New Roman" w:eastAsia="宋体" w:hAnsi="Times New Roman"/>
          <w:szCs w:val="16"/>
          <w:lang w:eastAsia="zh-CN"/>
        </w:rPr>
        <w:t>S-</w:t>
      </w:r>
      <w:proofErr w:type="spellStart"/>
      <w:r>
        <w:rPr>
          <w:rFonts w:ascii="Times New Roman" w:eastAsia="宋体" w:hAnsi="Times New Roman"/>
          <w:szCs w:val="16"/>
          <w:lang w:eastAsia="zh-CN"/>
        </w:rPr>
        <w:t>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together.</w:t>
      </w:r>
      <w:r>
        <w:rPr>
          <w:rFonts w:ascii="Times New Roman" w:eastAsia="宋体" w:hAnsi="Times New Roman" w:hint="eastAsia"/>
          <w:szCs w:val="16"/>
          <w:lang w:eastAsia="zh-CN"/>
        </w:rPr>
        <w:t xml:space="preserve"> </w:t>
      </w:r>
      <w:r>
        <w:rPr>
          <w:rFonts w:ascii="Times New Roman" w:eastAsia="宋体" w:hAnsi="Times New Roman"/>
          <w:szCs w:val="16"/>
          <w:lang w:eastAsia="zh-CN"/>
        </w:rPr>
        <w:t>For example, i</w:t>
      </w:r>
      <w:r w:rsidRPr="00A810A2">
        <w:rPr>
          <w:rFonts w:ascii="Times New Roman" w:eastAsia="宋体" w:hAnsi="Times New Roman"/>
          <w:szCs w:val="16"/>
          <w:lang w:eastAsia="zh-CN"/>
        </w:rPr>
        <w:t xml:space="preserve">f the UE is not configured with </w:t>
      </w:r>
      <w:r>
        <w:rPr>
          <w:rFonts w:ascii="Times New Roman" w:eastAsia="宋体" w:hAnsi="Times New Roman"/>
          <w:szCs w:val="16"/>
          <w:lang w:eastAsia="zh-CN"/>
        </w:rPr>
        <w:t>B1 and B2</w:t>
      </w:r>
      <w:r w:rsidRPr="00A810A2">
        <w:rPr>
          <w:rFonts w:ascii="Times New Roman" w:eastAsia="宋体" w:hAnsi="Times New Roman"/>
          <w:szCs w:val="16"/>
          <w:lang w:eastAsia="zh-CN"/>
        </w:rPr>
        <w:t xml:space="preserve"> but with </w:t>
      </w:r>
      <w:r>
        <w:rPr>
          <w:rFonts w:ascii="Times New Roman" w:eastAsia="宋体" w:hAnsi="Times New Roman"/>
          <w:szCs w:val="16"/>
          <w:lang w:eastAsia="zh-CN"/>
        </w:rPr>
        <w:t>B3</w:t>
      </w:r>
      <w:r w:rsidRPr="00A810A2">
        <w:rPr>
          <w:rFonts w:ascii="Times New Roman" w:eastAsia="宋体" w:hAnsi="Times New Roman"/>
          <w:szCs w:val="16"/>
          <w:lang w:eastAsia="zh-CN"/>
        </w:rPr>
        <w:t xml:space="preserve">, then it is necessary to </w:t>
      </w:r>
      <w:r>
        <w:rPr>
          <w:rFonts w:ascii="Times New Roman" w:eastAsia="宋体" w:hAnsi="Times New Roman"/>
          <w:szCs w:val="16"/>
          <w:lang w:eastAsia="zh-CN"/>
        </w:rPr>
        <w:t>consider</w:t>
      </w:r>
      <w:r w:rsidRPr="00A810A2">
        <w:rPr>
          <w:rFonts w:ascii="Times New Roman" w:eastAsia="宋体" w:hAnsi="Times New Roman"/>
          <w:szCs w:val="16"/>
          <w:lang w:eastAsia="zh-CN"/>
        </w:rPr>
        <w:t xml:space="preserve"> the self-scheduling </w:t>
      </w:r>
      <w:r>
        <w:rPr>
          <w:rFonts w:ascii="Times New Roman" w:eastAsia="宋体" w:hAnsi="Times New Roman"/>
          <w:szCs w:val="16"/>
          <w:lang w:eastAsia="zh-CN"/>
        </w:rPr>
        <w:t>together with</w:t>
      </w:r>
      <w:r w:rsidRPr="00A810A2">
        <w:rPr>
          <w:rFonts w:ascii="Times New Roman" w:eastAsia="宋体" w:hAnsi="Times New Roman"/>
          <w:szCs w:val="16"/>
          <w:lang w:eastAsia="zh-CN"/>
        </w:rPr>
        <w:t xml:space="preserve"> cross-carrier scheduling parts. </w:t>
      </w:r>
      <w:r w:rsidRPr="00CC2AE0">
        <w:rPr>
          <w:rFonts w:ascii="Times New Roman" w:eastAsia="宋体" w:hAnsi="Times New Roman"/>
          <w:szCs w:val="16"/>
          <w:lang w:eastAsia="zh-CN"/>
        </w:rPr>
        <w:t xml:space="preserve">Compared with Option 1, this approach has the advantage of </w:t>
      </w:r>
      <w:r>
        <w:rPr>
          <w:rFonts w:ascii="Times New Roman" w:eastAsia="宋体" w:hAnsi="Times New Roman"/>
          <w:szCs w:val="16"/>
          <w:lang w:eastAsia="zh-CN"/>
        </w:rPr>
        <w:t>handling</w:t>
      </w:r>
      <w:r w:rsidRPr="00CC2AE0">
        <w:rPr>
          <w:rFonts w:ascii="Times New Roman" w:eastAsia="宋体" w:hAnsi="Times New Roman"/>
          <w:szCs w:val="16"/>
          <w:lang w:eastAsia="zh-CN"/>
        </w:rPr>
        <w:t xml:space="preserve"> all control resources scheduling </w:t>
      </w:r>
      <w:r>
        <w:rPr>
          <w:rFonts w:ascii="Times New Roman" w:eastAsia="宋体" w:hAnsi="Times New Roman"/>
          <w:szCs w:val="16"/>
          <w:lang w:eastAsia="zh-CN"/>
        </w:rPr>
        <w:t>P(S)cell</w:t>
      </w:r>
      <w:r w:rsidRPr="00CC2AE0">
        <w:rPr>
          <w:rFonts w:ascii="Times New Roman" w:eastAsia="宋体" w:hAnsi="Times New Roman"/>
          <w:szCs w:val="16"/>
          <w:lang w:eastAsia="zh-CN"/>
        </w:rPr>
        <w:t xml:space="preserve"> as a whole, which can avoid the waste</w:t>
      </w:r>
      <w:r>
        <w:rPr>
          <w:rFonts w:ascii="Times New Roman" w:eastAsia="宋体" w:hAnsi="Times New Roman"/>
          <w:szCs w:val="16"/>
          <w:lang w:eastAsia="zh-CN"/>
        </w:rPr>
        <w:t xml:space="preserve"> issue</w:t>
      </w:r>
      <w:r w:rsidRPr="00CC2AE0">
        <w:rPr>
          <w:rFonts w:ascii="Times New Roman" w:eastAsia="宋体" w:hAnsi="Times New Roman"/>
          <w:szCs w:val="16"/>
          <w:lang w:eastAsia="zh-CN"/>
        </w:rPr>
        <w:t xml:space="preserve"> like Option 1. However, the disadvantage is that the complexity of </w:t>
      </w:r>
      <w:r>
        <w:rPr>
          <w:rFonts w:ascii="Times New Roman" w:eastAsia="宋体" w:hAnsi="Times New Roman"/>
          <w:szCs w:val="16"/>
          <w:lang w:eastAsia="zh-CN"/>
        </w:rPr>
        <w:t xml:space="preserve">determining </w:t>
      </w:r>
      <w:r w:rsidRPr="00CC2AE0">
        <w:rPr>
          <w:rFonts w:ascii="Times New Roman" w:eastAsia="宋体" w:hAnsi="Times New Roman"/>
          <w:szCs w:val="16"/>
          <w:lang w:eastAsia="zh-CN"/>
        </w:rPr>
        <w:t>BD/CE is higher</w:t>
      </w:r>
      <w:r w:rsidRPr="00D32AF2">
        <w:rPr>
          <w:rFonts w:ascii="Times New Roman" w:eastAsia="宋体" w:hAnsi="Times New Roman"/>
          <w:strike/>
          <w:szCs w:val="16"/>
          <w:lang w:eastAsia="zh-CN"/>
        </w:rPr>
        <w:t>.</w:t>
      </w:r>
    </w:p>
    <w:p w14:paraId="611B59B8" w14:textId="47351D51" w:rsidR="00CF1427" w:rsidRPr="00A96BC3" w:rsidRDefault="00CF1427" w:rsidP="00CF1427">
      <w:pPr>
        <w:pStyle w:val="a7"/>
        <w:jc w:val="both"/>
        <w:rPr>
          <w:rFonts w:ascii="Times New Roman" w:hAnsi="Times New Roman"/>
          <w:b/>
        </w:rPr>
      </w:pPr>
      <w:bookmarkStart w:id="17" w:name="_Ref6819773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Regarding </w:t>
      </w:r>
      <w:r>
        <w:rPr>
          <w:rFonts w:ascii="Times New Roman" w:hAnsi="Times New Roman"/>
          <w:b/>
        </w:rPr>
        <w:t>overbooking handling</w:t>
      </w:r>
      <w:r w:rsidRPr="00A96BC3">
        <w:rPr>
          <w:rFonts w:ascii="Times New Roman" w:hAnsi="Times New Roman"/>
          <w:b/>
        </w:rPr>
        <w:t>, the following two options can be considered:</w:t>
      </w:r>
      <w:bookmarkEnd w:id="17"/>
    </w:p>
    <w:p w14:paraId="714DE08D" w14:textId="1C9963A3" w:rsidR="00CF1427" w:rsidRPr="00A96BC3" w:rsidRDefault="00CF1427" w:rsidP="00CF1427">
      <w:pPr>
        <w:pStyle w:val="a7"/>
        <w:numPr>
          <w:ilvl w:val="0"/>
          <w:numId w:val="36"/>
        </w:numPr>
        <w:jc w:val="both"/>
        <w:rPr>
          <w:rFonts w:ascii="Times New Roman" w:hAnsi="Times New Roman"/>
          <w:b/>
        </w:rPr>
      </w:pPr>
      <w:r w:rsidRPr="00A96BC3">
        <w:rPr>
          <w:rFonts w:ascii="Times New Roman" w:hAnsi="Times New Roman"/>
          <w:b/>
        </w:rPr>
        <w:t xml:space="preserve">Option1.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w:t>
      </w:r>
      <w:proofErr w:type="spellStart"/>
      <w:r w:rsidRPr="002757E2">
        <w:rPr>
          <w:rFonts w:ascii="Times New Roman" w:hAnsi="Times New Roman"/>
          <w:b/>
        </w:rPr>
        <w:t>considerPDCCH</w:t>
      </w:r>
      <w:proofErr w:type="spellEnd"/>
      <w:r w:rsidRPr="002757E2">
        <w:rPr>
          <w:rFonts w:ascii="Times New Roman" w:hAnsi="Times New Roman"/>
          <w:b/>
        </w:rPr>
        <w:t xml:space="preserve"> candidate/CCE for </w:t>
      </w:r>
      <w:r>
        <w:rPr>
          <w:rFonts w:ascii="Times New Roman" w:hAnsi="Times New Roman"/>
          <w:b/>
        </w:rPr>
        <w:t>P(S)cell</w:t>
      </w:r>
      <w:r w:rsidRPr="002757E2">
        <w:rPr>
          <w:rFonts w:ascii="Times New Roman" w:hAnsi="Times New Roman"/>
          <w:b/>
        </w:rPr>
        <w:t xml:space="preserve"> self-scheduling only</w:t>
      </w:r>
    </w:p>
    <w:p w14:paraId="53AC72F7" w14:textId="4390355D" w:rsidR="00CF1427" w:rsidRPr="00A96BC3" w:rsidRDefault="00CF1427" w:rsidP="00CF1427">
      <w:pPr>
        <w:pStyle w:val="a7"/>
        <w:numPr>
          <w:ilvl w:val="0"/>
          <w:numId w:val="36"/>
        </w:numPr>
        <w:jc w:val="both"/>
        <w:rPr>
          <w:rFonts w:ascii="Times New Roman" w:hAnsi="Times New Roman"/>
          <w:b/>
        </w:rPr>
      </w:pPr>
      <w:r w:rsidRPr="00A96BC3">
        <w:rPr>
          <w:rFonts w:ascii="Times New Roman" w:hAnsi="Times New Roman"/>
          <w:b/>
        </w:rPr>
        <w:t xml:space="preserve">Option2.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w:t>
      </w:r>
      <w:proofErr w:type="gramStart"/>
      <w:r w:rsidRPr="002757E2">
        <w:rPr>
          <w:rFonts w:ascii="Times New Roman" w:hAnsi="Times New Roman"/>
          <w:b/>
        </w:rPr>
        <w:t>consider</w:t>
      </w:r>
      <w:proofErr w:type="gramEnd"/>
      <w:r w:rsidRPr="002757E2">
        <w:rPr>
          <w:rFonts w:ascii="Times New Roman" w:hAnsi="Times New Roman"/>
          <w:b/>
        </w:rPr>
        <w:t xml:space="preserve"> PDCCH candidate/CCE for </w:t>
      </w:r>
      <w:r>
        <w:rPr>
          <w:rFonts w:ascii="Times New Roman" w:hAnsi="Times New Roman"/>
          <w:b/>
        </w:rPr>
        <w:t>both P(S)cell</w:t>
      </w:r>
      <w:r w:rsidRPr="002757E2">
        <w:rPr>
          <w:rFonts w:ascii="Times New Roman" w:hAnsi="Times New Roman"/>
          <w:b/>
        </w:rPr>
        <w:t xml:space="preserve"> self-scheduling </w:t>
      </w:r>
      <w:r>
        <w:rPr>
          <w:rFonts w:ascii="Times New Roman" w:hAnsi="Times New Roman"/>
          <w:b/>
        </w:rPr>
        <w:t xml:space="preserve">and </w:t>
      </w:r>
      <w:r w:rsidR="00E937AD" w:rsidRPr="002757E2">
        <w:rPr>
          <w:rFonts w:ascii="Times New Roman" w:hAnsi="Times New Roman"/>
          <w:b/>
        </w:rPr>
        <w:t>PDCCH candidate/CCE</w:t>
      </w:r>
      <w:r w:rsidR="00E937AD">
        <w:rPr>
          <w:rFonts w:ascii="Times New Roman" w:hAnsi="Times New Roman"/>
          <w:b/>
        </w:rPr>
        <w:t xml:space="preserve"> </w:t>
      </w:r>
      <w:r>
        <w:rPr>
          <w:rFonts w:ascii="Times New Roman" w:hAnsi="Times New Roman"/>
          <w:b/>
        </w:rPr>
        <w:t>for S-</w:t>
      </w:r>
      <w:proofErr w:type="spellStart"/>
      <w:r>
        <w:rPr>
          <w:rFonts w:ascii="Times New Roman" w:hAnsi="Times New Roman"/>
          <w:b/>
        </w:rPr>
        <w:t>Scell</w:t>
      </w:r>
      <w:proofErr w:type="spellEnd"/>
      <w:r>
        <w:rPr>
          <w:rFonts w:ascii="Times New Roman" w:hAnsi="Times New Roman"/>
          <w:b/>
        </w:rPr>
        <w:t xml:space="preserve"> scheduling P(S)cell</w:t>
      </w:r>
    </w:p>
    <w:p w14:paraId="35E70898" w14:textId="77777777" w:rsidR="00CF1427" w:rsidRPr="00CF1427" w:rsidRDefault="00CF1427" w:rsidP="00A96BC3">
      <w:pPr>
        <w:pStyle w:val="a0"/>
        <w:spacing w:before="120"/>
        <w:rPr>
          <w:rFonts w:ascii="Times New Roman" w:hAnsi="Times New Roman"/>
          <w:b/>
          <w:lang w:val="en-GB"/>
        </w:rPr>
      </w:pPr>
    </w:p>
    <w:bookmarkEnd w:id="4"/>
    <w:bookmarkEnd w:id="6"/>
    <w:bookmarkEnd w:id="7"/>
    <w:p w14:paraId="5BC161F9" w14:textId="77777777" w:rsidR="00A96BC3" w:rsidRDefault="00A96BC3" w:rsidP="00A96BC3">
      <w:pPr>
        <w:pStyle w:val="20"/>
        <w:numPr>
          <w:ilvl w:val="1"/>
          <w:numId w:val="32"/>
        </w:numPr>
        <w:rPr>
          <w:rFonts w:eastAsia="宋体"/>
          <w:b w:val="0"/>
          <w:sz w:val="30"/>
          <w:szCs w:val="30"/>
        </w:rPr>
      </w:pPr>
      <w:r>
        <w:rPr>
          <w:rFonts w:eastAsia="宋体"/>
          <w:b w:val="0"/>
          <w:sz w:val="30"/>
          <w:szCs w:val="30"/>
        </w:rPr>
        <w:t>SS and DCI handling for allowed scheduling cases</w:t>
      </w:r>
    </w:p>
    <w:p w14:paraId="24D875AF" w14:textId="524BE003" w:rsidR="00A96BC3" w:rsidRPr="00F961F3" w:rsidRDefault="00A96BC3" w:rsidP="00A96BC3">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0288" behindDoc="0" locked="0" layoutInCell="1" allowOverlap="1" wp14:anchorId="56E84DDF" wp14:editId="29003E9A">
                <wp:simplePos x="0" y="0"/>
                <wp:positionH relativeFrom="margin">
                  <wp:align>right</wp:align>
                </wp:positionH>
                <wp:positionV relativeFrom="paragraph">
                  <wp:posOffset>250748</wp:posOffset>
                </wp:positionV>
                <wp:extent cx="5708015" cy="1711960"/>
                <wp:effectExtent l="0" t="0" r="26035" b="2159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712518"/>
                        </a:xfrm>
                        <a:prstGeom prst="rect">
                          <a:avLst/>
                        </a:prstGeom>
                        <a:solidFill>
                          <a:srgbClr val="FFFFFF"/>
                        </a:solidFill>
                        <a:ln w="9525">
                          <a:solidFill>
                            <a:srgbClr val="000000"/>
                          </a:solidFill>
                          <a:miter lim="800000"/>
                          <a:headEnd/>
                          <a:tailEnd/>
                        </a:ln>
                      </wps:spPr>
                      <wps:txbx>
                        <w:txbxContent>
                          <w:p w14:paraId="6BDE4BB5" w14:textId="77777777" w:rsidR="00972DE6" w:rsidRPr="004339EF" w:rsidRDefault="00972DE6" w:rsidP="00A96BC3">
                            <w:pPr>
                              <w:rPr>
                                <w:rFonts w:ascii="Times New Roman" w:hAnsi="Times New Roman"/>
                                <w:highlight w:val="green"/>
                                <w:lang w:eastAsia="x-none"/>
                              </w:rPr>
                            </w:pPr>
                            <w:r w:rsidRPr="004339EF">
                              <w:rPr>
                                <w:rFonts w:ascii="Times New Roman" w:hAnsi="Times New Roman"/>
                                <w:highlight w:val="green"/>
                                <w:lang w:eastAsia="x-none"/>
                              </w:rPr>
                              <w:t>Agreements:</w:t>
                            </w:r>
                          </w:p>
                          <w:p w14:paraId="4A0B53CB" w14:textId="77777777" w:rsidR="00972DE6" w:rsidRPr="004339EF" w:rsidRDefault="00972DE6" w:rsidP="00A96BC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2F9A6219" w14:textId="77777777" w:rsidR="00972DE6" w:rsidRPr="004339EF" w:rsidRDefault="00972DE6"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50B21A45"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5BA6A3F4"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22ECAE25"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6CE1877F" w14:textId="77777777" w:rsidR="00972DE6" w:rsidRPr="004339EF" w:rsidRDefault="00972DE6"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23180CF9" w14:textId="77777777" w:rsidR="00972DE6" w:rsidRPr="00F961F3" w:rsidRDefault="00972DE6" w:rsidP="00A96BC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84DDF" id="_x0000_t202" coordsize="21600,21600" o:spt="202" path="m,l,21600r21600,l21600,xe">
                <v:stroke joinstyle="miter"/>
                <v:path gradientshapeok="t" o:connecttype="rect"/>
              </v:shapetype>
              <v:shape id="文本框 2" o:spid="_x0000_s1026" type="#_x0000_t202" style="position:absolute;left:0;text-align:left;margin-left:398.25pt;margin-top:19.75pt;width:449.45pt;height:134.8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">
                <v:textbox>
                  <w:txbxContent>
                    <w:p w14:paraId="6BDE4BB5" w14:textId="77777777" w:rsidR="00972DE6" w:rsidRPr="004339EF" w:rsidRDefault="00972DE6" w:rsidP="00A96BC3">
                      <w:pPr>
                        <w:rPr>
                          <w:rFonts w:ascii="Times New Roman" w:hAnsi="Times New Roman"/>
                          <w:highlight w:val="green"/>
                          <w:lang w:eastAsia="x-none"/>
                        </w:rPr>
                      </w:pPr>
                      <w:r w:rsidRPr="004339EF">
                        <w:rPr>
                          <w:rFonts w:ascii="Times New Roman" w:hAnsi="Times New Roman"/>
                          <w:highlight w:val="green"/>
                          <w:lang w:eastAsia="x-none"/>
                        </w:rPr>
                        <w:t>Agreements:</w:t>
                      </w:r>
                    </w:p>
                    <w:p w14:paraId="4A0B53CB" w14:textId="77777777" w:rsidR="00972DE6" w:rsidRPr="004339EF" w:rsidRDefault="00972DE6" w:rsidP="00A96BC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2F9A6219" w14:textId="77777777" w:rsidR="00972DE6" w:rsidRPr="004339EF" w:rsidRDefault="00972DE6"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50B21A45"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5BA6A3F4"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22ECAE25" w14:textId="77777777" w:rsidR="00972DE6" w:rsidRPr="004339EF" w:rsidRDefault="00972DE6"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6CE1877F" w14:textId="77777777" w:rsidR="00972DE6" w:rsidRPr="004339EF" w:rsidRDefault="00972DE6"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23180CF9" w14:textId="77777777" w:rsidR="00972DE6" w:rsidRPr="00F961F3" w:rsidRDefault="00972DE6" w:rsidP="00A96BC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v:textbox>
                <w10:wrap type="square" anchorx="margin"/>
              </v:shape>
            </w:pict>
          </mc:Fallback>
        </mc:AlternateContent>
      </w:r>
      <w:r>
        <w:rPr>
          <w:rFonts w:ascii="Times New Roman" w:eastAsia="宋体" w:hAnsi="Times New Roman" w:hint="eastAsia"/>
          <w:szCs w:val="16"/>
          <w:lang w:eastAsia="zh-CN"/>
        </w:rPr>
        <w:t>F</w:t>
      </w:r>
      <w:r>
        <w:rPr>
          <w:rFonts w:ascii="Times New Roman" w:eastAsia="宋体" w:hAnsi="Times New Roman"/>
          <w:szCs w:val="16"/>
          <w:lang w:eastAsia="zh-CN"/>
        </w:rPr>
        <w:t>rom RAN1#102</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_Ref53393056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A07DFD">
        <w:rPr>
          <w:rFonts w:ascii="Times New Roman" w:eastAsia="宋体" w:hAnsi="Times New Roman"/>
          <w:szCs w:val="16"/>
          <w:lang w:eastAsia="zh-CN"/>
        </w:rPr>
        <w:t>[2]</w:t>
      </w:r>
      <w:r w:rsidR="000F7044">
        <w:rPr>
          <w:rFonts w:ascii="Times New Roman" w:eastAsia="宋体" w:hAnsi="Times New Roman"/>
          <w:szCs w:val="16"/>
          <w:lang w:eastAsia="zh-CN"/>
        </w:rPr>
        <w:fldChar w:fldCharType="end"/>
      </w:r>
      <w:r>
        <w:rPr>
          <w:rFonts w:ascii="Times New Roman" w:eastAsia="宋体" w:hAnsi="Times New Roman"/>
          <w:szCs w:val="16"/>
          <w:lang w:eastAsia="zh-CN"/>
        </w:rPr>
        <w:t>, the following agreement is made:</w:t>
      </w:r>
    </w:p>
    <w:p w14:paraId="1F278774" w14:textId="77777777" w:rsidR="00A96BC3" w:rsidRDefault="00A96BC3" w:rsidP="00A96BC3">
      <w:pPr>
        <w:pStyle w:val="a0"/>
        <w:spacing w:before="120"/>
        <w:rPr>
          <w:rFonts w:ascii="Times New Roman" w:hAnsi="Times New Roman"/>
        </w:rPr>
      </w:pPr>
      <w:r>
        <w:rPr>
          <w:rFonts w:ascii="Times New Roman" w:eastAsia="宋体" w:hAnsi="Times New Roman"/>
          <w:szCs w:val="16"/>
          <w:lang w:eastAsia="zh-CN"/>
        </w:rPr>
        <w:t xml:space="preserve">In other words, the following scheduling cases are allowed when </w:t>
      </w:r>
      <w:r w:rsidRPr="004339EF">
        <w:rPr>
          <w:rFonts w:ascii="Times New Roman" w:hAnsi="Times New Roman"/>
        </w:rPr>
        <w:t xml:space="preserve">cross-carrier scheduling from an SCell to </w:t>
      </w:r>
      <w:r>
        <w:rPr>
          <w:rFonts w:ascii="Times New Roman" w:hAnsi="Times New Roman"/>
        </w:rPr>
        <w:t>P(S)cell</w:t>
      </w:r>
      <w:r w:rsidRPr="004339EF">
        <w:rPr>
          <w:rFonts w:ascii="Times New Roman" w:hAnsi="Times New Roman"/>
        </w:rPr>
        <w:t>/PSCell is configured</w:t>
      </w:r>
      <w:r>
        <w:rPr>
          <w:rFonts w:ascii="Times New Roman" w:hAnsi="Times New Roman"/>
        </w:rPr>
        <w:t>:</w:t>
      </w:r>
    </w:p>
    <w:p w14:paraId="4A842E8D" w14:textId="77777777"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eastAsia="宋体" w:hAnsi="Times New Roman"/>
          <w:i/>
          <w:szCs w:val="16"/>
          <w:lang w:eastAsia="zh-CN"/>
        </w:rPr>
        <w:t>Case 1</w:t>
      </w:r>
      <w:r>
        <w:rPr>
          <w:rFonts w:ascii="Times New Roman" w:eastAsia="宋体" w:hAnsi="Times New Roman"/>
          <w:i/>
          <w:szCs w:val="16"/>
          <w:lang w:eastAsia="zh-CN"/>
        </w:rPr>
        <w:t xml:space="preserve"> (S-Scell-&gt;S-Scell)</w:t>
      </w:r>
      <w:r>
        <w:rPr>
          <w:rFonts w:ascii="Times New Roman" w:eastAsia="宋体" w:hAnsi="Times New Roman"/>
          <w:szCs w:val="16"/>
          <w:lang w:eastAsia="zh-CN"/>
        </w:rPr>
        <w:t xml:space="preserve">: </w:t>
      </w:r>
      <w:r w:rsidRPr="004339EF">
        <w:rPr>
          <w:rFonts w:ascii="Times New Roman" w:hAnsi="Times New Roman"/>
        </w:rPr>
        <w:t>self-scheduling on the ‘SCell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p>
    <w:p w14:paraId="4BFAC704" w14:textId="77777777"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2</w:t>
      </w:r>
      <w:r>
        <w:rPr>
          <w:rFonts w:ascii="Times New Roman" w:hAnsi="Times New Roman"/>
          <w:i/>
        </w:rPr>
        <w:t xml:space="preserve"> (S-Scell-&gt;N-Scell)</w:t>
      </w:r>
      <w:r>
        <w:rPr>
          <w:rFonts w:ascii="Times New Roman" w:hAnsi="Times New Roman"/>
        </w:rPr>
        <w:t xml:space="preserve">: </w:t>
      </w:r>
      <w:r w:rsidRPr="004339EF">
        <w:rPr>
          <w:rFonts w:ascii="Times New Roman" w:hAnsi="Times New Roman"/>
        </w:rPr>
        <w:t>cross-carrier scheduling from the ‘SCell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another Scell</w:t>
      </w:r>
    </w:p>
    <w:p w14:paraId="6EB1BE97" w14:textId="77777777"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3</w:t>
      </w:r>
      <w:r>
        <w:rPr>
          <w:rFonts w:ascii="Times New Roman" w:hAnsi="Times New Roman"/>
          <w:i/>
        </w:rPr>
        <w:t xml:space="preserve"> (S-Scell-&gt;P(S)Cell)</w:t>
      </w:r>
      <w:r>
        <w:rPr>
          <w:rFonts w:ascii="Times New Roman" w:hAnsi="Times New Roman"/>
        </w:rPr>
        <w:t xml:space="preserve">: </w:t>
      </w:r>
      <w:r w:rsidRPr="004339EF">
        <w:rPr>
          <w:rFonts w:ascii="Times New Roman" w:hAnsi="Times New Roman"/>
        </w:rPr>
        <w:t>cross-carrier scheduling from the ‘SCell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P(S)Cell</w:t>
      </w:r>
    </w:p>
    <w:p w14:paraId="33E99467" w14:textId="77777777"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4</w:t>
      </w:r>
      <w:r>
        <w:rPr>
          <w:rFonts w:ascii="Times New Roman" w:hAnsi="Times New Roman"/>
          <w:i/>
        </w:rPr>
        <w:t xml:space="preserve"> (P(S)Cell-&gt;</w:t>
      </w:r>
      <w:r w:rsidRPr="007E21F5">
        <w:rPr>
          <w:rFonts w:ascii="Times New Roman" w:hAnsi="Times New Roman"/>
          <w:i/>
        </w:rPr>
        <w:t xml:space="preserve"> </w:t>
      </w:r>
      <w:r>
        <w:rPr>
          <w:rFonts w:ascii="Times New Roman" w:hAnsi="Times New Roman"/>
          <w:i/>
        </w:rPr>
        <w:t>P(S)Cell)</w:t>
      </w:r>
      <w:r>
        <w:rPr>
          <w:rFonts w:ascii="Times New Roman" w:hAnsi="Times New Roman"/>
        </w:rPr>
        <w:t xml:space="preserve">: </w:t>
      </w:r>
      <w:r w:rsidRPr="004339EF">
        <w:rPr>
          <w:rFonts w:ascii="Times New Roman" w:hAnsi="Times New Roman"/>
        </w:rPr>
        <w:t xml:space="preserve">self-scheduling on the </w:t>
      </w:r>
      <w:r>
        <w:rPr>
          <w:rFonts w:ascii="Times New Roman" w:hAnsi="Times New Roman"/>
        </w:rPr>
        <w:t>P(S)Cell when configured to be scheduled from an SCell</w:t>
      </w:r>
    </w:p>
    <w:p w14:paraId="22EEFC7A" w14:textId="77777777" w:rsidR="00A96BC3" w:rsidRPr="00097B91" w:rsidRDefault="00A96BC3" w:rsidP="00A96BC3">
      <w:pPr>
        <w:pStyle w:val="a0"/>
        <w:spacing w:before="120"/>
        <w:rPr>
          <w:rFonts w:ascii="Times New Roman" w:hAnsi="Times New Roma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simplicity, the </w:t>
      </w:r>
      <w:r w:rsidRPr="004339EF">
        <w:rPr>
          <w:rFonts w:ascii="Times New Roman" w:hAnsi="Times New Roman"/>
        </w:rPr>
        <w:t>‘SCell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is denoted as S-SCell (Special Scell) and others as N-Scell (Normal Scell) in the later part.</w:t>
      </w:r>
    </w:p>
    <w:p w14:paraId="45588B9E" w14:textId="77777777" w:rsidR="00A96BC3" w:rsidRPr="00D75616" w:rsidRDefault="00A96BC3" w:rsidP="00A96BC3">
      <w:pPr>
        <w:pStyle w:val="3"/>
        <w:numPr>
          <w:ilvl w:val="2"/>
          <w:numId w:val="32"/>
        </w:numPr>
        <w:tabs>
          <w:tab w:val="left" w:pos="-5500"/>
        </w:tabs>
        <w:ind w:left="1304"/>
        <w:rPr>
          <w:lang w:eastAsia="zh-CN"/>
        </w:rPr>
      </w:pPr>
      <w:bookmarkStart w:id="18" w:name="_Ref61517573"/>
      <w:r>
        <w:rPr>
          <w:lang w:eastAsia="zh-CN"/>
        </w:rPr>
        <w:t>Non-fallback DCI</w:t>
      </w:r>
      <w:bookmarkEnd w:id="18"/>
    </w:p>
    <w:p w14:paraId="70F1082F" w14:textId="77777777" w:rsidR="00A96BC3" w:rsidRDefault="00A96BC3" w:rsidP="00A96BC3">
      <w:pPr>
        <w:pStyle w:val="a0"/>
        <w:spacing w:before="120"/>
        <w:rPr>
          <w:rFonts w:ascii="Times New Roman" w:hAnsi="Times New Roman"/>
        </w:rPr>
      </w:pPr>
      <w:r w:rsidRPr="00AD240D">
        <w:rPr>
          <w:rFonts w:ascii="Times New Roman" w:eastAsia="宋体" w:hAnsi="Times New Roman"/>
          <w:b/>
          <w:bCs/>
          <w:i/>
          <w:szCs w:val="16"/>
          <w:lang w:eastAsia="zh-CN"/>
        </w:rPr>
        <w:t>For Case 1 and Case 2</w:t>
      </w:r>
      <w:r w:rsidRPr="00AD240D">
        <w:rPr>
          <w:rFonts w:ascii="Times New Roman" w:eastAsia="宋体" w:hAnsi="Times New Roman"/>
          <w:b/>
          <w:bCs/>
          <w:szCs w:val="16"/>
          <w:lang w:eastAsia="zh-CN"/>
        </w:rPr>
        <w:t xml:space="preserve">, </w:t>
      </w:r>
      <w:r>
        <w:rPr>
          <w:rFonts w:ascii="Times New Roman" w:eastAsia="宋体" w:hAnsi="Times New Roman"/>
          <w:szCs w:val="16"/>
          <w:lang w:eastAsia="zh-CN"/>
        </w:rPr>
        <w:t xml:space="preserve">it is obvious that the PDCCH monitoring follows </w:t>
      </w:r>
      <w:r>
        <w:rPr>
          <w:rFonts w:ascii="Times New Roman" w:eastAsia="宋体" w:hAnsi="Times New Roman" w:hint="eastAsia"/>
          <w:szCs w:val="16"/>
          <w:lang w:eastAsia="zh-CN"/>
        </w:rPr>
        <w:t>the</w:t>
      </w:r>
      <w:r>
        <w:rPr>
          <w:rFonts w:ascii="Times New Roman" w:eastAsia="宋体" w:hAnsi="Times New Roman"/>
          <w:szCs w:val="16"/>
          <w:lang w:eastAsia="zh-CN"/>
        </w:rPr>
        <w:t xml:space="preserve"> </w:t>
      </w:r>
      <w:r>
        <w:rPr>
          <w:rFonts w:ascii="Times New Roman" w:eastAsia="宋体" w:hAnsi="Times New Roman" w:hint="eastAsia"/>
          <w:szCs w:val="16"/>
          <w:lang w:eastAsia="zh-CN"/>
        </w:rPr>
        <w:t>ex</w:t>
      </w:r>
      <w:r>
        <w:rPr>
          <w:rFonts w:ascii="Times New Roman" w:eastAsia="宋体" w:hAnsi="Times New Roman"/>
          <w:szCs w:val="16"/>
          <w:lang w:eastAsia="zh-CN"/>
        </w:rPr>
        <w:t xml:space="preserve">isting behaviors as in Rel-15&amp;16 since the scheduling is not related to the functionality of S-Scell scheduling </w:t>
      </w:r>
      <w:r w:rsidRPr="004339EF">
        <w:rPr>
          <w:rFonts w:ascii="Times New Roman" w:hAnsi="Times New Roman"/>
        </w:rPr>
        <w:t>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i.e. UE will monitor non-fallback DCI in USS of S-Scell.</w:t>
      </w:r>
    </w:p>
    <w:p w14:paraId="69D3E078" w14:textId="2BD26607" w:rsidR="00A96BC3" w:rsidRDefault="003A2EAE" w:rsidP="00A96BC3">
      <w:pPr>
        <w:pStyle w:val="a0"/>
        <w:spacing w:before="120"/>
        <w:rPr>
          <w:rFonts w:ascii="Times New Roman" w:eastAsia="宋体" w:hAnsi="Times New Roman"/>
          <w:szCs w:val="16"/>
          <w:lang w:eastAsia="zh-CN"/>
        </w:rPr>
      </w:pPr>
      <w:r w:rsidRPr="00AD240D">
        <w:rPr>
          <w:rFonts w:eastAsiaTheme="minorEastAsia"/>
          <w:b/>
          <w:bCs/>
          <w:noProof/>
          <w:lang w:eastAsia="zh-CN"/>
        </w:rPr>
        <w:lastRenderedPageBreak/>
        <mc:AlternateContent>
          <mc:Choice Requires="wps">
            <w:drawing>
              <wp:anchor distT="45720" distB="45720" distL="114300" distR="114300" simplePos="0" relativeHeight="251659264" behindDoc="0" locked="0" layoutInCell="1" allowOverlap="1" wp14:anchorId="096E6494" wp14:editId="624B0189">
                <wp:simplePos x="0" y="0"/>
                <wp:positionH relativeFrom="margin">
                  <wp:posOffset>-635</wp:posOffset>
                </wp:positionH>
                <wp:positionV relativeFrom="paragraph">
                  <wp:posOffset>358775</wp:posOffset>
                </wp:positionV>
                <wp:extent cx="5708015" cy="1404620"/>
                <wp:effectExtent l="0" t="0" r="26035" b="2286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2D908E38" w14:textId="77777777" w:rsidR="00972DE6" w:rsidRPr="00F31B74" w:rsidRDefault="00972DE6" w:rsidP="00A96BC3">
                            <w:pPr>
                              <w:rPr>
                                <w:rFonts w:ascii="Times New Roman" w:hAnsi="Times New Roman"/>
                                <w:highlight w:val="green"/>
                              </w:rPr>
                            </w:pPr>
                            <w:r w:rsidRPr="00F31B74">
                              <w:rPr>
                                <w:rFonts w:ascii="Times New Roman" w:hAnsi="Times New Roman"/>
                                <w:highlight w:val="green"/>
                              </w:rPr>
                              <w:t>Agreements:</w:t>
                            </w:r>
                          </w:p>
                          <w:p w14:paraId="1DACC6FF" w14:textId="61F1180A" w:rsidR="00972DE6" w:rsidRPr="00D20FB9" w:rsidRDefault="00972DE6" w:rsidP="00A96BC3">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 xml:space="preserve">Discuss in RAN1#104-e how to handle ‘DCI formats 0_1,1_1,0_2,1_2 scheduling PDSCH/PUSCH on PCell/PSCell’ from USS set(s), when CCS from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to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is </w:t>
                            </w:r>
                            <w:r w:rsidRPr="00D20FB9">
                              <w:rPr>
                                <w:rFonts w:ascii="Times New Roman" w:hAnsi="Times New Roman"/>
                              </w:rPr>
                              <w:t>configured.. Below alternatives can be considered in the discussion (other alternatives are not precluded)</w:t>
                            </w:r>
                          </w:p>
                          <w:p w14:paraId="085AF783" w14:textId="5E5577B4" w:rsidR="00972DE6" w:rsidRPr="00D20FB9" w:rsidRDefault="00972DE6" w:rsidP="00A96BC3">
                            <w:pPr>
                              <w:numPr>
                                <w:ilvl w:val="2"/>
                                <w:numId w:val="23"/>
                              </w:numPr>
                              <w:jc w:val="both"/>
                              <w:rPr>
                                <w:rFonts w:ascii="Times New Roman" w:hAnsi="Times New Roman"/>
                              </w:rPr>
                            </w:pPr>
                            <w:r w:rsidRPr="00D20FB9">
                              <w:rPr>
                                <w:rFonts w:ascii="Times New Roman" w:hAnsi="Times New Roman"/>
                              </w:rPr>
                              <w:t xml:space="preserve">Alt 1: UE cannot be configured to monitor DCI formats 0_1,1_1,0_2,1_2 on PCell/PSCell USS set(s), and can be configured to monitor them only on the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w:t>
                            </w:r>
                          </w:p>
                          <w:p w14:paraId="24D60C05" w14:textId="582798D3" w:rsidR="00972DE6" w:rsidRPr="00D20FB9" w:rsidRDefault="00972DE6" w:rsidP="00A96BC3">
                            <w:pPr>
                              <w:numPr>
                                <w:ilvl w:val="2"/>
                                <w:numId w:val="23"/>
                              </w:numPr>
                              <w:jc w:val="both"/>
                              <w:rPr>
                                <w:rFonts w:ascii="Times New Roman" w:hAnsi="Times New Roman"/>
                              </w:rPr>
                            </w:pPr>
                            <w:r w:rsidRPr="00D20FB9">
                              <w:rPr>
                                <w:rFonts w:ascii="Times New Roman" w:hAnsi="Times New Roman"/>
                              </w:rPr>
                              <w:t xml:space="preserve">Alt 2: UE can be configured to monitor DCI formats 0_1/1_1/0_2/1_2 on PCell/PSCell USS set(s), and/or on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 The PDCCH monitoring is based on following alternatives (other alternatives are not precluded)</w:t>
                            </w:r>
                          </w:p>
                          <w:p w14:paraId="4297F4D5" w14:textId="77777777" w:rsidR="00972DE6" w:rsidRPr="00D20FB9" w:rsidRDefault="00972DE6" w:rsidP="00A96BC3">
                            <w:pPr>
                              <w:numPr>
                                <w:ilvl w:val="3"/>
                                <w:numId w:val="23"/>
                              </w:numPr>
                              <w:jc w:val="both"/>
                              <w:rPr>
                                <w:rFonts w:ascii="Times New Roman" w:hAnsi="Times New Roman"/>
                              </w:rPr>
                            </w:pPr>
                            <w:r w:rsidRPr="00D20FB9">
                              <w:rPr>
                                <w:rFonts w:ascii="Times New Roman" w:hAnsi="Times New Roman"/>
                              </w:rPr>
                              <w:t xml:space="preserve">Alt 2-1: </w:t>
                            </w:r>
                          </w:p>
                          <w:p w14:paraId="5A986120" w14:textId="6F7F56C5" w:rsidR="00972DE6" w:rsidRPr="00D20FB9" w:rsidRDefault="00972DE6" w:rsidP="00A96BC3">
                            <w:pPr>
                              <w:numPr>
                                <w:ilvl w:val="4"/>
                                <w:numId w:val="23"/>
                              </w:numPr>
                              <w:jc w:val="both"/>
                              <w:rPr>
                                <w:rFonts w:ascii="Times New Roman" w:hAnsi="Times New Roman"/>
                              </w:rPr>
                            </w:pPr>
                            <w:r w:rsidRPr="00D20FB9">
                              <w:rPr>
                                <w:rFonts w:ascii="Times New Roman" w:hAnsi="Times New Roman"/>
                              </w:rPr>
                              <w:t xml:space="preserve">UE can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 simultaneously</w:t>
                            </w:r>
                          </w:p>
                          <w:p w14:paraId="22D2E8FC"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2-2: </w:t>
                            </w:r>
                          </w:p>
                          <w:p w14:paraId="1040D5A7" w14:textId="7DB9E8EF"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Dynamic switching of PDCCH monitoring of DCI formats 0_1,1_1,0_2,1_2 between monitoring on PCell/PSCell USS sets and monitoring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is supported</w:t>
                            </w:r>
                          </w:p>
                          <w:p w14:paraId="225133CC" w14:textId="77777777" w:rsidR="00972DE6" w:rsidRPr="00F31B74" w:rsidRDefault="00972DE6" w:rsidP="00A96BC3">
                            <w:pPr>
                              <w:numPr>
                                <w:ilvl w:val="5"/>
                                <w:numId w:val="23"/>
                              </w:numPr>
                              <w:jc w:val="both"/>
                              <w:rPr>
                                <w:rFonts w:ascii="Times New Roman" w:hAnsi="Times New Roman"/>
                              </w:rPr>
                            </w:pPr>
                            <w:r w:rsidRPr="00F31B74">
                              <w:rPr>
                                <w:rFonts w:ascii="Times New Roman" w:hAnsi="Times New Roman"/>
                              </w:rPr>
                              <w:t>FFS: Details of switching mechanism</w:t>
                            </w:r>
                          </w:p>
                          <w:p w14:paraId="203CE191" w14:textId="469C91FF"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UE does not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w:t>
                            </w:r>
                          </w:p>
                          <w:p w14:paraId="5AA643F4"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2-3: </w:t>
                            </w:r>
                          </w:p>
                          <w:p w14:paraId="3789BE09" w14:textId="3F5C05BB"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UE does not monitor the same DCI format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 UE can monitor some DCI formats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and other DCI formats on PCell/PSCell USS sets simultaneously</w:t>
                            </w:r>
                          </w:p>
                          <w:p w14:paraId="3A4C234E"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2-4: </w:t>
                            </w:r>
                          </w:p>
                          <w:p w14:paraId="15F33E7B" w14:textId="20AA3BDC"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The USS set(s) on PSCell/PCell and the USS set(s)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are configured such that UE does not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w:t>
                            </w:r>
                          </w:p>
                          <w:p w14:paraId="2FB0B1AD" w14:textId="77777777" w:rsidR="00972DE6" w:rsidRPr="00F31B74" w:rsidRDefault="00972DE6" w:rsidP="00A96BC3">
                            <w:pPr>
                              <w:numPr>
                                <w:ilvl w:val="2"/>
                                <w:numId w:val="23"/>
                              </w:numPr>
                              <w:jc w:val="both"/>
                              <w:rPr>
                                <w:rFonts w:ascii="Times New Roman" w:hAnsi="Times New Roman"/>
                              </w:rPr>
                            </w:pPr>
                            <w:r w:rsidRPr="00F31B74">
                              <w:rPr>
                                <w:rFonts w:ascii="Times New Roman" w:hAnsi="Times New Roman"/>
                              </w:rPr>
                              <w:t>FFS following aspects</w:t>
                            </w:r>
                          </w:p>
                          <w:p w14:paraId="289D0E25" w14:textId="7049BC8C"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Impact of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activation/deactivation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dormancy</w:t>
                            </w:r>
                          </w:p>
                          <w:p w14:paraId="2C34622E"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Impact on BD/CCE limit handling including considering PDCCH monitoring on CSS sets and PDCCH monitoring of ‘DCI formats 0_0, 1_0 scheduling PUSCH/PDSCH on PCell/PSCell’</w:t>
                            </w:r>
                          </w:p>
                          <w:p w14:paraId="70A75626" w14:textId="5F6861D6"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Whether PDCCH overbooking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is supported or not supported and impact (if any) on overbooking handling on PCell/PSCell </w:t>
                            </w:r>
                          </w:p>
                          <w:p w14:paraId="5EA0EF08" w14:textId="7F7FAFEC"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Impact from different numerologies between PDCCH on the PCell/PSCell and that on the </w:t>
                            </w:r>
                            <w:r w:rsidR="00912E00">
                              <w:rPr>
                                <w:rFonts w:ascii="Times New Roman" w:hAnsi="Times New Roman"/>
                              </w:rPr>
                              <w:t>S-</w:t>
                            </w:r>
                            <w:proofErr w:type="spellStart"/>
                            <w:r w:rsidR="00912E00">
                              <w:rPr>
                                <w:rFonts w:ascii="Times New Roman" w:hAnsi="Times New Roman"/>
                              </w:rPr>
                              <w:t>Scell</w:t>
                            </w:r>
                            <w:proofErr w:type="spellEnd"/>
                          </w:p>
                          <w:p w14:paraId="5EFEF03A" w14:textId="1B03CD5A"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Whether or not to have mechanism for activation/deactivation of scheduling from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to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p>
                          <w:p w14:paraId="7552D79B" w14:textId="77777777" w:rsidR="00972DE6" w:rsidRPr="006005F1" w:rsidRDefault="00972DE6" w:rsidP="00A96BC3">
                            <w:pPr>
                              <w:numPr>
                                <w:ilvl w:val="3"/>
                                <w:numId w:val="23"/>
                              </w:numPr>
                              <w:rPr>
                                <w:rFonts w:ascii="Times New Roman" w:hAnsi="Times New Roman"/>
                              </w:rPr>
                            </w:pPr>
                            <w:r w:rsidRPr="00F31B74">
                              <w:rPr>
                                <w:rFonts w:ascii="Times New Roman" w:hAnsi="Times New Roman"/>
                              </w:rPr>
                              <w:t>USS configuration details (e.g. handling of USS type (self-scheduling, cross carrier scheduling) for a configured USS set configured for scheduling of in PCell/PSCell)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6E6494" id="_x0000_s1027" type="#_x0000_t202" style="position:absolute;left:0;text-align:left;margin-left:-.05pt;margin-top:28.25pt;width:449.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">
                <v:textbox style="mso-fit-shape-to-text:t">
                  <w:txbxContent>
                    <w:p w14:paraId="2D908E38" w14:textId="77777777" w:rsidR="00972DE6" w:rsidRPr="00F31B74" w:rsidRDefault="00972DE6" w:rsidP="00A96BC3">
                      <w:pPr>
                        <w:rPr>
                          <w:rFonts w:ascii="Times New Roman" w:hAnsi="Times New Roman"/>
                          <w:highlight w:val="green"/>
                        </w:rPr>
                      </w:pPr>
                      <w:r w:rsidRPr="00F31B74">
                        <w:rPr>
                          <w:rFonts w:ascii="Times New Roman" w:hAnsi="Times New Roman"/>
                          <w:highlight w:val="green"/>
                        </w:rPr>
                        <w:t>Agreements:</w:t>
                      </w:r>
                    </w:p>
                    <w:p w14:paraId="1DACC6FF" w14:textId="61F1180A" w:rsidR="00972DE6" w:rsidRPr="00D20FB9" w:rsidRDefault="00972DE6" w:rsidP="00A96BC3">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 xml:space="preserve">Discuss in RAN1#104-e how to handle ‘DCI formats 0_1,1_1,0_2,1_2 scheduling PDSCH/PUSCH on PCell/PSCell’ from USS set(s), when CCS from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to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is </w:t>
                      </w:r>
                      <w:proofErr w:type="gramStart"/>
                      <w:r w:rsidRPr="00D20FB9">
                        <w:rPr>
                          <w:rFonts w:ascii="Times New Roman" w:hAnsi="Times New Roman"/>
                        </w:rPr>
                        <w:t>configured..</w:t>
                      </w:r>
                      <w:proofErr w:type="gramEnd"/>
                      <w:r w:rsidRPr="00D20FB9">
                        <w:rPr>
                          <w:rFonts w:ascii="Times New Roman" w:hAnsi="Times New Roman"/>
                        </w:rPr>
                        <w:t xml:space="preserve"> Below alternatives can be considered in the discussion (other alternatives are not precluded)</w:t>
                      </w:r>
                    </w:p>
                    <w:p w14:paraId="085AF783" w14:textId="5E5577B4" w:rsidR="00972DE6" w:rsidRPr="00D20FB9" w:rsidRDefault="00972DE6" w:rsidP="00A96BC3">
                      <w:pPr>
                        <w:numPr>
                          <w:ilvl w:val="2"/>
                          <w:numId w:val="23"/>
                        </w:numPr>
                        <w:jc w:val="both"/>
                        <w:rPr>
                          <w:rFonts w:ascii="Times New Roman" w:hAnsi="Times New Roman"/>
                        </w:rPr>
                      </w:pPr>
                      <w:r w:rsidRPr="00D20FB9">
                        <w:rPr>
                          <w:rFonts w:ascii="Times New Roman" w:hAnsi="Times New Roman"/>
                        </w:rPr>
                        <w:t xml:space="preserve">Alt 1: UE cannot be configured to monitor DCI formats 0_1,1_1,0_2,1_2 on PCell/PSCell USS set(s), and can be configured to monitor them only on the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w:t>
                      </w:r>
                    </w:p>
                    <w:p w14:paraId="24D60C05" w14:textId="582798D3" w:rsidR="00972DE6" w:rsidRPr="00D20FB9" w:rsidRDefault="00972DE6" w:rsidP="00A96BC3">
                      <w:pPr>
                        <w:numPr>
                          <w:ilvl w:val="2"/>
                          <w:numId w:val="23"/>
                        </w:numPr>
                        <w:jc w:val="both"/>
                        <w:rPr>
                          <w:rFonts w:ascii="Times New Roman" w:hAnsi="Times New Roman"/>
                        </w:rPr>
                      </w:pPr>
                      <w:r w:rsidRPr="00D20FB9">
                        <w:rPr>
                          <w:rFonts w:ascii="Times New Roman" w:hAnsi="Times New Roman"/>
                        </w:rPr>
                        <w:t xml:space="preserve">Alt 2: UE can be configured to monitor DCI formats 0_1/1_1/0_2/1_2 on PCell/PSCell USS set(s), and/or on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 The PDCCH monitoring is based on following alternatives (other alternatives are not precluded)</w:t>
                      </w:r>
                    </w:p>
                    <w:p w14:paraId="4297F4D5" w14:textId="77777777" w:rsidR="00972DE6" w:rsidRPr="00D20FB9" w:rsidRDefault="00972DE6" w:rsidP="00A96BC3">
                      <w:pPr>
                        <w:numPr>
                          <w:ilvl w:val="3"/>
                          <w:numId w:val="23"/>
                        </w:numPr>
                        <w:jc w:val="both"/>
                        <w:rPr>
                          <w:rFonts w:ascii="Times New Roman" w:hAnsi="Times New Roman"/>
                        </w:rPr>
                      </w:pPr>
                      <w:r w:rsidRPr="00D20FB9">
                        <w:rPr>
                          <w:rFonts w:ascii="Times New Roman" w:hAnsi="Times New Roman"/>
                        </w:rPr>
                        <w:t xml:space="preserve">Alt 2-1: </w:t>
                      </w:r>
                    </w:p>
                    <w:p w14:paraId="5A986120" w14:textId="6F7F56C5" w:rsidR="00972DE6" w:rsidRPr="00D20FB9" w:rsidRDefault="00972DE6" w:rsidP="00A96BC3">
                      <w:pPr>
                        <w:numPr>
                          <w:ilvl w:val="4"/>
                          <w:numId w:val="23"/>
                        </w:numPr>
                        <w:jc w:val="both"/>
                        <w:rPr>
                          <w:rFonts w:ascii="Times New Roman" w:hAnsi="Times New Roman"/>
                        </w:rPr>
                      </w:pPr>
                      <w:r w:rsidRPr="00D20FB9">
                        <w:rPr>
                          <w:rFonts w:ascii="Times New Roman" w:hAnsi="Times New Roman"/>
                        </w:rPr>
                        <w:t xml:space="preserve">UE can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D20FB9">
                        <w:rPr>
                          <w:rFonts w:ascii="Times New Roman" w:hAnsi="Times New Roman"/>
                        </w:rPr>
                        <w:t xml:space="preserve"> USS sets simultaneously</w:t>
                      </w:r>
                    </w:p>
                    <w:p w14:paraId="22D2E8FC"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2-2: </w:t>
                      </w:r>
                    </w:p>
                    <w:p w14:paraId="1040D5A7" w14:textId="7DB9E8EF"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Dynamic switching of PDCCH monitoring of DCI formats 0_1,1_1,0_2,1_2 between monitoring on PCell/PSCell USS sets and monitoring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is supported</w:t>
                      </w:r>
                    </w:p>
                    <w:p w14:paraId="225133CC" w14:textId="77777777" w:rsidR="00972DE6" w:rsidRPr="00F31B74" w:rsidRDefault="00972DE6" w:rsidP="00A96BC3">
                      <w:pPr>
                        <w:numPr>
                          <w:ilvl w:val="5"/>
                          <w:numId w:val="23"/>
                        </w:numPr>
                        <w:jc w:val="both"/>
                        <w:rPr>
                          <w:rFonts w:ascii="Times New Roman" w:hAnsi="Times New Roman"/>
                        </w:rPr>
                      </w:pPr>
                      <w:r w:rsidRPr="00F31B74">
                        <w:rPr>
                          <w:rFonts w:ascii="Times New Roman" w:hAnsi="Times New Roman"/>
                        </w:rPr>
                        <w:t>FFS: Details of switching mechanism</w:t>
                      </w:r>
                    </w:p>
                    <w:p w14:paraId="203CE191" w14:textId="469C91FF"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UE does not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w:t>
                      </w:r>
                    </w:p>
                    <w:p w14:paraId="5AA643F4"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2-3: </w:t>
                      </w:r>
                    </w:p>
                    <w:p w14:paraId="3789BE09" w14:textId="3F5C05BB"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UE does not monitor the same DCI format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 UE can monitor some DCI formats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and other DCI formats on PCell/PSCell USS sets simultaneously</w:t>
                      </w:r>
                    </w:p>
                    <w:p w14:paraId="3A4C234E"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Alt 2-4: </w:t>
                      </w:r>
                    </w:p>
                    <w:p w14:paraId="15F33E7B" w14:textId="20AA3BDC" w:rsidR="00972DE6" w:rsidRPr="00F31B74" w:rsidRDefault="00972DE6" w:rsidP="00A96BC3">
                      <w:pPr>
                        <w:numPr>
                          <w:ilvl w:val="4"/>
                          <w:numId w:val="23"/>
                        </w:numPr>
                        <w:jc w:val="both"/>
                        <w:rPr>
                          <w:rFonts w:ascii="Times New Roman" w:hAnsi="Times New Roman"/>
                        </w:rPr>
                      </w:pPr>
                      <w:r w:rsidRPr="00F31B74">
                        <w:rPr>
                          <w:rFonts w:ascii="Times New Roman" w:hAnsi="Times New Roman"/>
                        </w:rPr>
                        <w:t xml:space="preserve">The USS set(s) on PSCell/PCell and the USS set(s)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are configured such that UE does not monitor DCI formats 0_1,1_1,0_2,1_2 on both PCell USS set(s)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USS set(s) simultaneously</w:t>
                      </w:r>
                    </w:p>
                    <w:p w14:paraId="2FB0B1AD" w14:textId="77777777" w:rsidR="00972DE6" w:rsidRPr="00F31B74" w:rsidRDefault="00972DE6" w:rsidP="00A96BC3">
                      <w:pPr>
                        <w:numPr>
                          <w:ilvl w:val="2"/>
                          <w:numId w:val="23"/>
                        </w:numPr>
                        <w:jc w:val="both"/>
                        <w:rPr>
                          <w:rFonts w:ascii="Times New Roman" w:hAnsi="Times New Roman"/>
                        </w:rPr>
                      </w:pPr>
                      <w:r w:rsidRPr="00F31B74">
                        <w:rPr>
                          <w:rFonts w:ascii="Times New Roman" w:hAnsi="Times New Roman"/>
                        </w:rPr>
                        <w:t>FFS following aspects</w:t>
                      </w:r>
                    </w:p>
                    <w:p w14:paraId="289D0E25" w14:textId="7049BC8C"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Impact of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activation/deactivation and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dormancy</w:t>
                      </w:r>
                    </w:p>
                    <w:p w14:paraId="2C34622E" w14:textId="77777777" w:rsidR="00972DE6" w:rsidRPr="00F31B74" w:rsidRDefault="00972DE6" w:rsidP="00A96BC3">
                      <w:pPr>
                        <w:numPr>
                          <w:ilvl w:val="3"/>
                          <w:numId w:val="23"/>
                        </w:numPr>
                        <w:jc w:val="both"/>
                        <w:rPr>
                          <w:rFonts w:ascii="Times New Roman" w:hAnsi="Times New Roman"/>
                        </w:rPr>
                      </w:pPr>
                      <w:r w:rsidRPr="00F31B74">
                        <w:rPr>
                          <w:rFonts w:ascii="Times New Roman" w:hAnsi="Times New Roman"/>
                        </w:rPr>
                        <w:t>Impact on BD/CCE limit handling including considering PDCCH monitoring on CSS sets and PDCCH monitoring of ‘DCI formats 0_0, 1_0 scheduling PUSCH/PDSCH on PCell/PSCell’</w:t>
                      </w:r>
                    </w:p>
                    <w:p w14:paraId="70A75626" w14:textId="5F6861D6"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Whether PDCCH overbooking on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is supported or not supported and impact (if any) on overbooking handling on PCell/PSCell </w:t>
                      </w:r>
                    </w:p>
                    <w:p w14:paraId="5EA0EF08" w14:textId="7F7FAFEC"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Impact from different numerologies between PDCCH on the PCell/PSCell and that on the </w:t>
                      </w:r>
                      <w:r w:rsidR="00912E00">
                        <w:rPr>
                          <w:rFonts w:ascii="Times New Roman" w:hAnsi="Times New Roman"/>
                        </w:rPr>
                        <w:t>S-</w:t>
                      </w:r>
                      <w:proofErr w:type="spellStart"/>
                      <w:r w:rsidR="00912E00">
                        <w:rPr>
                          <w:rFonts w:ascii="Times New Roman" w:hAnsi="Times New Roman"/>
                        </w:rPr>
                        <w:t>Scell</w:t>
                      </w:r>
                      <w:proofErr w:type="spellEnd"/>
                    </w:p>
                    <w:p w14:paraId="5EFEF03A" w14:textId="1B03CD5A" w:rsidR="00972DE6" w:rsidRPr="00F31B74" w:rsidRDefault="00972DE6" w:rsidP="00A96BC3">
                      <w:pPr>
                        <w:numPr>
                          <w:ilvl w:val="3"/>
                          <w:numId w:val="23"/>
                        </w:numPr>
                        <w:jc w:val="both"/>
                        <w:rPr>
                          <w:rFonts w:ascii="Times New Roman" w:hAnsi="Times New Roman"/>
                        </w:rPr>
                      </w:pPr>
                      <w:r w:rsidRPr="00F31B74">
                        <w:rPr>
                          <w:rFonts w:ascii="Times New Roman" w:hAnsi="Times New Roman"/>
                        </w:rPr>
                        <w:t xml:space="preserve">Whether or not to have mechanism for activation/deactivation of scheduling from </w:t>
                      </w:r>
                      <w:r w:rsidR="00912E00">
                        <w:rPr>
                          <w:rFonts w:ascii="Times New Roman" w:hAnsi="Times New Roman"/>
                        </w:rPr>
                        <w:t>S-</w:t>
                      </w:r>
                      <w:proofErr w:type="spellStart"/>
                      <w:r w:rsidR="00912E00">
                        <w:rPr>
                          <w:rFonts w:ascii="Times New Roman" w:hAnsi="Times New Roman"/>
                        </w:rPr>
                        <w:t>Scell</w:t>
                      </w:r>
                      <w:proofErr w:type="spellEnd"/>
                      <w:r w:rsidRPr="00F31B74">
                        <w:rPr>
                          <w:rFonts w:ascii="Times New Roman" w:hAnsi="Times New Roman"/>
                        </w:rPr>
                        <w:t xml:space="preserve"> to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p>
                    <w:p w14:paraId="7552D79B" w14:textId="77777777" w:rsidR="00972DE6" w:rsidRPr="006005F1" w:rsidRDefault="00972DE6" w:rsidP="00A96BC3">
                      <w:pPr>
                        <w:numPr>
                          <w:ilvl w:val="3"/>
                          <w:numId w:val="23"/>
                        </w:numPr>
                        <w:rPr>
                          <w:rFonts w:ascii="Times New Roman" w:hAnsi="Times New Roman"/>
                        </w:rPr>
                      </w:pPr>
                      <w:r w:rsidRPr="00F31B74">
                        <w:rPr>
                          <w:rFonts w:ascii="Times New Roman" w:hAnsi="Times New Roman"/>
                        </w:rPr>
                        <w:t>USS configuration details (e.g. handling of USS type (self-scheduling, cross carrier scheduling) for a configured USS set configured for scheduling of in PCell/PSCell)</w:t>
                      </w:r>
                    </w:p>
                  </w:txbxContent>
                </v:textbox>
                <w10:wrap type="square" anchorx="margin"/>
              </v:shape>
            </w:pict>
          </mc:Fallback>
        </mc:AlternateContent>
      </w:r>
      <w:r w:rsidR="00A96BC3" w:rsidRPr="00AD240D">
        <w:rPr>
          <w:rFonts w:ascii="Times New Roman" w:eastAsia="宋体" w:hAnsi="Times New Roman"/>
          <w:b/>
          <w:bCs/>
          <w:i/>
          <w:szCs w:val="16"/>
          <w:lang w:eastAsia="zh-CN"/>
        </w:rPr>
        <w:t>For Case 3 and Case 4</w:t>
      </w:r>
      <w:r w:rsidR="00A96BC3" w:rsidRPr="00AD240D">
        <w:rPr>
          <w:rFonts w:ascii="Times New Roman" w:eastAsia="宋体" w:hAnsi="Times New Roman"/>
          <w:b/>
          <w:bCs/>
          <w:szCs w:val="16"/>
          <w:lang w:eastAsia="zh-CN"/>
        </w:rPr>
        <w:t>,</w:t>
      </w:r>
      <w:r w:rsidR="00A96BC3" w:rsidRPr="00AD240D">
        <w:rPr>
          <w:rFonts w:ascii="Times New Roman" w:eastAsia="宋体" w:hAnsi="Times New Roman"/>
          <w:b/>
          <w:bCs/>
          <w:i/>
          <w:szCs w:val="16"/>
          <w:lang w:eastAsia="zh-CN"/>
        </w:rPr>
        <w:t xml:space="preserve"> </w:t>
      </w:r>
      <w:r w:rsidR="00A96BC3">
        <w:rPr>
          <w:rFonts w:ascii="Times New Roman" w:eastAsia="宋体" w:hAnsi="Times New Roman"/>
          <w:szCs w:val="16"/>
          <w:lang w:eastAsia="zh-CN"/>
        </w:rPr>
        <w:t>the following agreement is made in RAN1#103e</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_Ref68197565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A07DFD">
        <w:rPr>
          <w:rFonts w:ascii="Times New Roman" w:eastAsia="宋体" w:hAnsi="Times New Roman"/>
          <w:szCs w:val="16"/>
          <w:lang w:eastAsia="zh-CN"/>
        </w:rPr>
        <w:t>[3]</w:t>
      </w:r>
      <w:r w:rsidR="000F7044">
        <w:rPr>
          <w:rFonts w:ascii="Times New Roman" w:eastAsia="宋体" w:hAnsi="Times New Roman"/>
          <w:szCs w:val="16"/>
          <w:lang w:eastAsia="zh-CN"/>
        </w:rPr>
        <w:fldChar w:fldCharType="end"/>
      </w:r>
      <w:r w:rsidR="00A96BC3">
        <w:rPr>
          <w:rFonts w:ascii="Times New Roman" w:eastAsia="宋体" w:hAnsi="Times New Roman"/>
          <w:szCs w:val="16"/>
          <w:lang w:eastAsia="zh-CN"/>
        </w:rPr>
        <w:t xml:space="preserve"> regarding non-fallback DCI in USS sets:</w:t>
      </w:r>
    </w:p>
    <w:p w14:paraId="00573CEE" w14:textId="7A40B7C2" w:rsidR="00A96BC3" w:rsidRDefault="00A7309D" w:rsidP="00A96BC3">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To provide </w:t>
      </w:r>
      <w:r w:rsidR="00192203">
        <w:rPr>
          <w:rFonts w:ascii="Times New Roman" w:eastAsia="宋体" w:hAnsi="Times New Roman"/>
          <w:szCs w:val="16"/>
          <w:lang w:eastAsia="zh-CN"/>
        </w:rPr>
        <w:t xml:space="preserve">a </w:t>
      </w:r>
      <w:proofErr w:type="gramStart"/>
      <w:r>
        <w:rPr>
          <w:rFonts w:ascii="Times New Roman" w:eastAsia="宋体" w:hAnsi="Times New Roman"/>
          <w:szCs w:val="16"/>
          <w:lang w:eastAsia="zh-CN"/>
        </w:rPr>
        <w:t>more clear</w:t>
      </w:r>
      <w:proofErr w:type="gramEnd"/>
      <w:r>
        <w:rPr>
          <w:rFonts w:ascii="Times New Roman" w:eastAsia="宋体" w:hAnsi="Times New Roman"/>
          <w:szCs w:val="16"/>
          <w:lang w:eastAsia="zh-CN"/>
        </w:rPr>
        <w:t xml:space="preserve"> understanding, the above alternatives are illustrated below:</w:t>
      </w:r>
    </w:p>
    <w:p w14:paraId="2DC92811" w14:textId="5D1CAF2F"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1, normal USS set(s) can’t be configured in P(S)Cell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_Ref61513366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A07DFD" w:rsidRPr="00665E40">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7</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1912D119"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2729E2E3" wp14:editId="0CF1ED85">
            <wp:extent cx="5036400" cy="1623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64629F63" w14:textId="0C446C3F" w:rsidR="00A96BC3" w:rsidRPr="004D5C19" w:rsidRDefault="00A96BC3" w:rsidP="004D5C19">
      <w:pPr>
        <w:pStyle w:val="a0"/>
        <w:spacing w:before="120"/>
        <w:jc w:val="center"/>
        <w:rPr>
          <w:rFonts w:ascii="Times New Roman" w:eastAsia="宋体" w:hAnsi="Times New Roman"/>
          <w:szCs w:val="16"/>
          <w:lang w:eastAsia="zh-CN"/>
        </w:rPr>
      </w:pPr>
      <w:bookmarkStart w:id="19" w:name="_Ref61513366"/>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7</w:t>
      </w:r>
      <w:r w:rsidRPr="00665E40">
        <w:rPr>
          <w:rFonts w:ascii="Times New Roman" w:eastAsia="宋体" w:hAnsi="Times New Roman"/>
          <w:b/>
          <w:szCs w:val="16"/>
          <w:lang w:eastAsia="zh-CN"/>
        </w:rPr>
        <w:fldChar w:fldCharType="end"/>
      </w:r>
      <w:bookmarkEnd w:id="19"/>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Example for Alt. 1 (no Normal USS set configured in PCell)</w:t>
      </w:r>
    </w:p>
    <w:p w14:paraId="36897E6C" w14:textId="76C071D8"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2-1, simultaneous monitoring of USS sets of S-Scell and P(S)Cell is supported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_Ref61513597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A07DFD" w:rsidRPr="00665E40">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8</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53C3BD77"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lastRenderedPageBreak/>
        <w:drawing>
          <wp:inline distT="0" distB="0" distL="0" distR="0" wp14:anchorId="3831ACA2" wp14:editId="64B887DC">
            <wp:extent cx="5036400" cy="1623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17485BF8" w14:textId="3662D6BB" w:rsidR="00A96BC3" w:rsidRDefault="00A96BC3" w:rsidP="00A96BC3">
      <w:pPr>
        <w:pStyle w:val="a0"/>
        <w:spacing w:before="120"/>
        <w:jc w:val="center"/>
        <w:rPr>
          <w:rFonts w:ascii="Times New Roman" w:eastAsia="宋体" w:hAnsi="Times New Roman"/>
          <w:szCs w:val="16"/>
          <w:lang w:eastAsia="zh-CN"/>
        </w:rPr>
      </w:pPr>
      <w:bookmarkStart w:id="20" w:name="_Ref61513597"/>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8</w:t>
      </w:r>
      <w:r w:rsidRPr="00665E40">
        <w:rPr>
          <w:rFonts w:ascii="Times New Roman" w:eastAsia="宋体" w:hAnsi="Times New Roman"/>
          <w:b/>
          <w:szCs w:val="16"/>
          <w:lang w:eastAsia="zh-CN"/>
        </w:rPr>
        <w:fldChar w:fldCharType="end"/>
      </w:r>
      <w:bookmarkEnd w:id="20"/>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Example for Alt. 2-1 (Simultaneous monitoring USS set in PCell and S-SCell)</w:t>
      </w:r>
    </w:p>
    <w:p w14:paraId="4DFCF57C" w14:textId="1C860942"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2-2, USS set in P(S)Cell and S-SCell are both configured but not active simultaneously. Switching between them is supported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_Ref61514103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A07DFD" w:rsidRPr="00665E40">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9</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7C627F51"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640E7EE" wp14:editId="530E433E">
            <wp:extent cx="5036400" cy="162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69BB4E7E" w14:textId="282EF6A9" w:rsidR="00A96BC3" w:rsidRDefault="00A96BC3" w:rsidP="00A96BC3">
      <w:pPr>
        <w:pStyle w:val="a0"/>
        <w:spacing w:before="120"/>
        <w:jc w:val="center"/>
        <w:rPr>
          <w:rFonts w:ascii="Times New Roman" w:eastAsia="宋体" w:hAnsi="Times New Roman"/>
          <w:szCs w:val="16"/>
          <w:lang w:eastAsia="zh-CN"/>
        </w:rPr>
      </w:pPr>
      <w:bookmarkStart w:id="21" w:name="_Ref61514103"/>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9</w:t>
      </w:r>
      <w:r w:rsidRPr="00665E40">
        <w:rPr>
          <w:rFonts w:ascii="Times New Roman" w:eastAsia="宋体" w:hAnsi="Times New Roman"/>
          <w:b/>
          <w:szCs w:val="16"/>
          <w:lang w:eastAsia="zh-CN"/>
        </w:rPr>
        <w:fldChar w:fldCharType="end"/>
      </w:r>
      <w:bookmarkEnd w:id="21"/>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Example for Alt. 2-2 (Switching between USS set in PCell and S-SCell)</w:t>
      </w:r>
    </w:p>
    <w:p w14:paraId="51BF3295" w14:textId="6A5BE77D"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Alt. 2-3, simultaneous monitoring of USS sets of S-Scell and P(S)Cell is supported with separate DCI format</w:t>
      </w:r>
      <w:r>
        <w:rPr>
          <w:rFonts w:ascii="Times New Roman" w:eastAsia="宋体" w:hAnsi="Times New Roman" w:hint="eastAsia"/>
          <w:szCs w:val="16"/>
          <w:lang w:eastAsia="zh-CN"/>
        </w:rPr>
        <w:t>s</w:t>
      </w:r>
      <w:r>
        <w:rPr>
          <w:rFonts w:ascii="Times New Roman" w:eastAsia="宋体" w:hAnsi="Times New Roman"/>
          <w:szCs w:val="16"/>
          <w:lang w:eastAsia="zh-CN"/>
        </w:rPr>
        <w:t xml:space="preserve">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_Ref61515821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A07DFD" w:rsidRPr="00665E40">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10</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2F044CCE"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65367AB0" wp14:editId="760D919E">
            <wp:extent cx="5036400" cy="1623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53034A09" w14:textId="7631D540" w:rsidR="00A96BC3" w:rsidRDefault="00A96BC3" w:rsidP="00A96BC3">
      <w:pPr>
        <w:pStyle w:val="a0"/>
        <w:spacing w:before="120"/>
        <w:jc w:val="center"/>
        <w:rPr>
          <w:rFonts w:ascii="Times New Roman" w:eastAsia="宋体" w:hAnsi="Times New Roman"/>
          <w:szCs w:val="16"/>
          <w:lang w:eastAsia="zh-CN"/>
        </w:rPr>
      </w:pPr>
      <w:bookmarkStart w:id="22" w:name="_Ref61515821"/>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10</w:t>
      </w:r>
      <w:r w:rsidRPr="00665E40">
        <w:rPr>
          <w:rFonts w:ascii="Times New Roman" w:eastAsia="宋体" w:hAnsi="Times New Roman"/>
          <w:b/>
          <w:szCs w:val="16"/>
          <w:lang w:eastAsia="zh-CN"/>
        </w:rPr>
        <w:fldChar w:fldCharType="end"/>
      </w:r>
      <w:bookmarkEnd w:id="22"/>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Example for Alt. 2-3 (DCI separation between USS set in PCell and S-SCell)</w:t>
      </w:r>
    </w:p>
    <w:p w14:paraId="403C14E2" w14:textId="1E8C3F1E"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2-4, USS sets of S-Scell and P(S)Cell are restricted to be configured in TDM pattern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_Ref61515939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A07DFD" w:rsidRPr="00665E40">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11</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5BFA053B" w14:textId="77777777" w:rsidR="00A96BC3" w:rsidRDefault="00A96BC3" w:rsidP="00A96BC3">
      <w:pPr>
        <w:pStyle w:val="a0"/>
        <w:spacing w:before="120"/>
        <w:ind w:left="4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019858E2" wp14:editId="4C967A97">
            <wp:extent cx="5036400" cy="1623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21A78E30" w14:textId="78E8CC08" w:rsidR="00A96BC3" w:rsidRPr="00047099" w:rsidRDefault="00A96BC3" w:rsidP="00A96BC3">
      <w:pPr>
        <w:pStyle w:val="a0"/>
        <w:spacing w:before="120"/>
        <w:jc w:val="center"/>
        <w:rPr>
          <w:rFonts w:ascii="Times New Roman" w:eastAsia="宋体" w:hAnsi="Times New Roman"/>
          <w:szCs w:val="16"/>
          <w:lang w:eastAsia="zh-CN"/>
        </w:rPr>
      </w:pPr>
      <w:bookmarkStart w:id="23" w:name="_Ref6151593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11</w:t>
      </w:r>
      <w:r w:rsidRPr="00665E40">
        <w:rPr>
          <w:rFonts w:ascii="Times New Roman" w:eastAsia="宋体" w:hAnsi="Times New Roman"/>
          <w:b/>
          <w:szCs w:val="16"/>
          <w:lang w:eastAsia="zh-CN"/>
        </w:rPr>
        <w:fldChar w:fldCharType="end"/>
      </w:r>
      <w:bookmarkEnd w:id="23"/>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Example for Alt. 2-4 (TDM configuration of USS set in PCell and S-SCell)</w:t>
      </w:r>
    </w:p>
    <w:p w14:paraId="48EB08E8" w14:textId="1CCC145E" w:rsidR="00A7309D" w:rsidRDefault="00BE0D79" w:rsidP="00A96BC3">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n RAN1#104</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_Ref68197577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A07DFD">
        <w:rPr>
          <w:rFonts w:ascii="Times New Roman" w:eastAsia="宋体" w:hAnsi="Times New Roman"/>
          <w:szCs w:val="16"/>
          <w:lang w:eastAsia="zh-CN"/>
        </w:rPr>
        <w:t>[4]</w:t>
      </w:r>
      <w:r w:rsidR="000F7044">
        <w:rPr>
          <w:rFonts w:ascii="Times New Roman" w:eastAsia="宋体" w:hAnsi="Times New Roman"/>
          <w:szCs w:val="16"/>
          <w:lang w:eastAsia="zh-CN"/>
        </w:rPr>
        <w:fldChar w:fldCharType="end"/>
      </w:r>
      <w:r>
        <w:rPr>
          <w:rFonts w:ascii="Times New Roman" w:eastAsia="宋体" w:hAnsi="Times New Roman"/>
          <w:szCs w:val="16"/>
          <w:lang w:eastAsia="zh-CN"/>
        </w:rPr>
        <w:t>, the following working assumption is made:</w:t>
      </w:r>
    </w:p>
    <w:p w14:paraId="137BAEEC" w14:textId="29D13B7A" w:rsidR="00BE0D79" w:rsidRDefault="00BE0D79" w:rsidP="00B513F1">
      <w:pPr>
        <w:jc w:val="both"/>
        <w:rPr>
          <w:rFonts w:ascii="Times New Roman" w:eastAsia="宋体" w:hAnsi="Times New Roman"/>
          <w:szCs w:val="16"/>
          <w:lang w:eastAsia="zh-CN"/>
        </w:rPr>
      </w:pPr>
      <w:r w:rsidRPr="00354C41">
        <w:rPr>
          <w:rFonts w:ascii="Times New Roman" w:eastAsia="宋体" w:hAnsi="Times New Roman"/>
          <w:noProof/>
          <w:szCs w:val="16"/>
          <w:lang w:eastAsia="zh-CN"/>
        </w:rPr>
        <w:lastRenderedPageBreak/>
        <mc:AlternateContent>
          <mc:Choice Requires="wps">
            <w:drawing>
              <wp:anchor distT="45720" distB="45720" distL="114300" distR="114300" simplePos="0" relativeHeight="251663360" behindDoc="0" locked="0" layoutInCell="1" allowOverlap="1" wp14:anchorId="17684C35" wp14:editId="7867E1FB">
                <wp:simplePos x="0" y="0"/>
                <wp:positionH relativeFrom="margin">
                  <wp:posOffset>0</wp:posOffset>
                </wp:positionH>
                <wp:positionV relativeFrom="paragraph">
                  <wp:posOffset>33655</wp:posOffset>
                </wp:positionV>
                <wp:extent cx="5708015" cy="1404620"/>
                <wp:effectExtent l="0" t="0" r="26035" b="2286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2413B5DB" w14:textId="6C20E4F4" w:rsidR="00972DE6" w:rsidRPr="00354C41" w:rsidRDefault="00972DE6" w:rsidP="00354C41">
                            <w:pPr>
                              <w:rPr>
                                <w:rFonts w:ascii="Times New Roman" w:hAnsi="Times New Roman"/>
                                <w:b/>
                                <w:bCs/>
                                <w:sz w:val="21"/>
                                <w:highlight w:val="darkYellow"/>
                                <w:lang w:eastAsia="x-none"/>
                              </w:rPr>
                            </w:pPr>
                            <w:r w:rsidRPr="00354C41">
                              <w:rPr>
                                <w:rFonts w:ascii="Times New Roman" w:hAnsi="Times New Roman"/>
                                <w:b/>
                                <w:bCs/>
                                <w:sz w:val="21"/>
                                <w:highlight w:val="darkYellow"/>
                                <w:lang w:eastAsia="x-none"/>
                              </w:rPr>
                              <w:t>Working Assumption</w:t>
                            </w:r>
                          </w:p>
                          <w:p w14:paraId="233463A2" w14:textId="1F7765BD" w:rsidR="00972DE6" w:rsidRPr="00354C41" w:rsidRDefault="00972DE6"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 xml:space="preserve">When CCS from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is configured, UE can be configured to monitor DCI formats 0_1/1_1/0_2/1_2 that schedule PDSCH/PUSCH on PCell/PSCell on PCell/PSCell USS set(s), and/or on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USS set(s)</w:t>
                            </w:r>
                          </w:p>
                          <w:p w14:paraId="2BDF05DC" w14:textId="47996F74" w:rsidR="00972DE6" w:rsidRPr="00354C41" w:rsidRDefault="00972DE6"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 xml:space="preserve">The WA to be confirmed after agreements are made on PDCCH BD/CCE handling and PDCCH overbooking handling for CCS from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p>
                          <w:p w14:paraId="25F091C1" w14:textId="50F3FFCF" w:rsidR="00972DE6" w:rsidRPr="00354C41" w:rsidRDefault="00972DE6"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Specs also allow UEs supporting functionality of only Alt-1. Capability signaling details, if any, can be handled during the UE capability discussion for Rel17</w:t>
                            </w:r>
                          </w:p>
                          <w:p w14:paraId="2341EE29" w14:textId="46815EDB" w:rsidR="00972DE6" w:rsidRPr="00354C41" w:rsidRDefault="00972DE6"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FFS: Whether the UE can monitor PDCCH from both cells in the same slot.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684C35" id="_x0000_s1028" type="#_x0000_t202" style="position:absolute;left:0;text-align:left;margin-left:0;margin-top:2.65pt;width:449.4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">
                <v:textbox style="mso-fit-shape-to-text:t">
                  <w:txbxContent>
                    <w:p w14:paraId="2413B5DB" w14:textId="6C20E4F4" w:rsidR="00972DE6" w:rsidRPr="00354C41" w:rsidRDefault="00972DE6" w:rsidP="00354C41">
                      <w:pPr>
                        <w:rPr>
                          <w:rFonts w:ascii="Times New Roman" w:hAnsi="Times New Roman"/>
                          <w:b/>
                          <w:bCs/>
                          <w:sz w:val="21"/>
                          <w:highlight w:val="darkYellow"/>
                          <w:lang w:eastAsia="x-none"/>
                        </w:rPr>
                      </w:pPr>
                      <w:r w:rsidRPr="00354C41">
                        <w:rPr>
                          <w:rFonts w:ascii="Times New Roman" w:hAnsi="Times New Roman"/>
                          <w:b/>
                          <w:bCs/>
                          <w:sz w:val="21"/>
                          <w:highlight w:val="darkYellow"/>
                          <w:lang w:eastAsia="x-none"/>
                        </w:rPr>
                        <w:t>Working Assumption</w:t>
                      </w:r>
                    </w:p>
                    <w:p w14:paraId="233463A2" w14:textId="1F7765BD" w:rsidR="00972DE6" w:rsidRPr="00354C41" w:rsidRDefault="00972DE6"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 xml:space="preserve">When CCS from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is configured, UE can be configured to monitor DCI formats 0_1/1_1/0_2/1_2 that schedule PDSCH/PUSCH on PCell/PSCell on PCell/PSCell USS set(s), and/or on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USS set(s)</w:t>
                      </w:r>
                    </w:p>
                    <w:p w14:paraId="2BDF05DC" w14:textId="47996F74" w:rsidR="00972DE6" w:rsidRPr="00354C41" w:rsidRDefault="00972DE6"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 xml:space="preserve">The WA to be confirmed after agreements are made on PDCCH BD/CCE handling and PDCCH overbooking handling for CCS from </w:t>
                      </w:r>
                      <w:r w:rsidR="00912E00">
                        <w:rPr>
                          <w:rFonts w:ascii="Times New Roman" w:hAnsi="Times New Roman"/>
                          <w:sz w:val="21"/>
                          <w:lang w:eastAsia="zh-CN"/>
                        </w:rPr>
                        <w:t>S-</w:t>
                      </w:r>
                      <w:proofErr w:type="spellStart"/>
                      <w:r w:rsidR="00912E00">
                        <w:rPr>
                          <w:rFonts w:ascii="Times New Roman" w:hAnsi="Times New Roman"/>
                          <w:sz w:val="21"/>
                          <w:lang w:eastAsia="zh-CN"/>
                        </w:rPr>
                        <w:t>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p>
                    <w:p w14:paraId="25F091C1" w14:textId="50F3FFCF" w:rsidR="00972DE6" w:rsidRPr="00354C41" w:rsidRDefault="00972DE6"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Specs also allow UEs supporting functionality of only Alt-1. Capability signaling details, if any, can be handled during the UE capability discussion for Rel17</w:t>
                      </w:r>
                    </w:p>
                    <w:p w14:paraId="2341EE29" w14:textId="46815EDB" w:rsidR="00972DE6" w:rsidRPr="00354C41" w:rsidRDefault="00972DE6"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FFS: Whether the UE can monitor PDCCH from both cells in the same slot.</w:t>
                      </w:r>
                    </w:p>
                  </w:txbxContent>
                </v:textbox>
                <w10:wrap type="square" anchorx="margin"/>
              </v:shape>
            </w:pict>
          </mc:Fallback>
        </mc:AlternateContent>
      </w:r>
      <w:r w:rsidR="00354C41" w:rsidRPr="00354C41">
        <w:rPr>
          <w:rFonts w:ascii="Times New Roman" w:eastAsia="宋体" w:hAnsi="Times New Roman" w:hint="eastAsia"/>
          <w:szCs w:val="16"/>
          <w:lang w:eastAsia="zh-CN"/>
        </w:rPr>
        <w:t>A</w:t>
      </w:r>
      <w:r w:rsidR="00354C41" w:rsidRPr="00354C41">
        <w:rPr>
          <w:rFonts w:ascii="Times New Roman" w:eastAsia="宋体" w:hAnsi="Times New Roman"/>
          <w:szCs w:val="16"/>
          <w:lang w:eastAsia="zh-CN"/>
        </w:rPr>
        <w:t>c</w:t>
      </w:r>
      <w:r w:rsidR="00354C41">
        <w:rPr>
          <w:rFonts w:ascii="Times New Roman" w:eastAsia="宋体" w:hAnsi="Times New Roman"/>
          <w:szCs w:val="16"/>
          <w:lang w:eastAsia="zh-CN"/>
        </w:rPr>
        <w:t xml:space="preserve">cording to the above working assumption, </w:t>
      </w:r>
      <w:r w:rsidR="00B513F1">
        <w:rPr>
          <w:rFonts w:ascii="Times New Roman" w:eastAsia="宋体" w:hAnsi="Times New Roman"/>
          <w:szCs w:val="16"/>
          <w:lang w:eastAsia="zh-CN"/>
        </w:rPr>
        <w:t xml:space="preserve">both Alt. 1 and Alt. 2 are supported but subject to UE capability. </w:t>
      </w:r>
      <w:r w:rsidR="0084335E">
        <w:rPr>
          <w:rFonts w:ascii="Times New Roman" w:eastAsia="宋体" w:hAnsi="Times New Roman"/>
          <w:szCs w:val="16"/>
          <w:lang w:eastAsia="zh-CN"/>
        </w:rPr>
        <w:t xml:space="preserve">Besides, if </w:t>
      </w:r>
      <w:r w:rsidR="00B513F1">
        <w:rPr>
          <w:rFonts w:ascii="Times New Roman" w:eastAsia="宋体" w:hAnsi="Times New Roman"/>
          <w:szCs w:val="16"/>
          <w:lang w:eastAsia="zh-CN"/>
        </w:rPr>
        <w:t>Alt. 2 is supported, further discussion</w:t>
      </w:r>
      <w:r w:rsidR="0084335E">
        <w:rPr>
          <w:rFonts w:ascii="Times New Roman" w:eastAsia="宋体" w:hAnsi="Times New Roman"/>
          <w:szCs w:val="16"/>
          <w:lang w:eastAsia="zh-CN"/>
        </w:rPr>
        <w:t xml:space="preserve"> is ne</w:t>
      </w:r>
      <w:r w:rsidR="00867AA8">
        <w:rPr>
          <w:rFonts w:ascii="Times New Roman" w:eastAsia="宋体" w:hAnsi="Times New Roman"/>
          <w:szCs w:val="16"/>
          <w:lang w:eastAsia="zh-CN"/>
        </w:rPr>
        <w:t>ed</w:t>
      </w:r>
      <w:r w:rsidR="0084335E">
        <w:rPr>
          <w:rFonts w:ascii="Times New Roman" w:eastAsia="宋体" w:hAnsi="Times New Roman"/>
          <w:szCs w:val="16"/>
          <w:lang w:eastAsia="zh-CN"/>
        </w:rPr>
        <w:t>ed to select which sub-alternative(s)</w:t>
      </w:r>
      <w:r w:rsidR="00B513F1">
        <w:rPr>
          <w:rFonts w:ascii="Times New Roman" w:eastAsia="宋体" w:hAnsi="Times New Roman"/>
          <w:szCs w:val="16"/>
          <w:lang w:eastAsia="zh-CN"/>
        </w:rPr>
        <w:t>, i.e. whether</w:t>
      </w:r>
      <w:r w:rsidR="0084335E">
        <w:rPr>
          <w:rFonts w:ascii="Times New Roman" w:eastAsia="宋体" w:hAnsi="Times New Roman"/>
          <w:szCs w:val="16"/>
          <w:lang w:eastAsia="zh-CN"/>
        </w:rPr>
        <w:t>/how</w:t>
      </w:r>
      <w:r w:rsidR="00B513F1">
        <w:rPr>
          <w:rFonts w:ascii="Times New Roman" w:eastAsia="宋体" w:hAnsi="Times New Roman"/>
          <w:szCs w:val="16"/>
          <w:lang w:eastAsia="zh-CN"/>
        </w:rPr>
        <w:t xml:space="preserve"> the UE monitor</w:t>
      </w:r>
      <w:r w:rsidR="0084335E">
        <w:rPr>
          <w:rFonts w:ascii="Times New Roman" w:eastAsia="宋体" w:hAnsi="Times New Roman"/>
          <w:szCs w:val="16"/>
          <w:lang w:eastAsia="zh-CN"/>
        </w:rPr>
        <w:t>s</w:t>
      </w:r>
      <w:r w:rsidR="00B513F1">
        <w:rPr>
          <w:rFonts w:ascii="Times New Roman" w:eastAsia="宋体" w:hAnsi="Times New Roman"/>
          <w:szCs w:val="16"/>
          <w:lang w:eastAsia="zh-CN"/>
        </w:rPr>
        <w:t xml:space="preserve"> PDCCH from both cells in the same slot</w:t>
      </w:r>
      <w:r w:rsidR="00731281">
        <w:rPr>
          <w:rFonts w:ascii="Times New Roman" w:eastAsia="宋体" w:hAnsi="Times New Roman"/>
          <w:szCs w:val="16"/>
          <w:lang w:eastAsia="zh-CN"/>
        </w:rPr>
        <w:t>/span</w:t>
      </w:r>
      <w:r w:rsidR="00B513F1">
        <w:rPr>
          <w:rFonts w:ascii="Times New Roman" w:eastAsia="宋体" w:hAnsi="Times New Roman"/>
          <w:szCs w:val="16"/>
          <w:lang w:eastAsia="zh-CN"/>
        </w:rPr>
        <w:t xml:space="preserve">. </w:t>
      </w:r>
      <w:r w:rsidR="006A4B97">
        <w:rPr>
          <w:rFonts w:ascii="Times New Roman" w:eastAsia="宋体" w:hAnsi="Times New Roman"/>
          <w:szCs w:val="16"/>
          <w:lang w:eastAsia="zh-CN"/>
        </w:rPr>
        <w:t xml:space="preserve">To determine this, </w:t>
      </w:r>
      <w:r w:rsidR="0084335E">
        <w:rPr>
          <w:rFonts w:ascii="Times New Roman" w:eastAsia="宋体" w:hAnsi="Times New Roman"/>
          <w:szCs w:val="16"/>
          <w:lang w:eastAsia="zh-CN"/>
        </w:rPr>
        <w:t xml:space="preserve">the </w:t>
      </w:r>
      <w:r w:rsidR="006A4B97">
        <w:rPr>
          <w:rFonts w:ascii="Times New Roman" w:eastAsia="宋体" w:hAnsi="Times New Roman"/>
          <w:szCs w:val="16"/>
          <w:lang w:eastAsia="zh-CN"/>
        </w:rPr>
        <w:t xml:space="preserve">UE </w:t>
      </w:r>
      <w:r w:rsidR="0084335E">
        <w:rPr>
          <w:rFonts w:ascii="Times New Roman" w:eastAsia="宋体" w:hAnsi="Times New Roman"/>
          <w:szCs w:val="16"/>
          <w:lang w:eastAsia="zh-CN"/>
        </w:rPr>
        <w:t xml:space="preserve">implementation </w:t>
      </w:r>
      <w:r w:rsidR="006A4B97">
        <w:rPr>
          <w:rFonts w:ascii="Times New Roman" w:eastAsia="宋体" w:hAnsi="Times New Roman"/>
          <w:szCs w:val="16"/>
          <w:lang w:eastAsia="zh-CN"/>
        </w:rPr>
        <w:t>complexity is a key factor to be considered</w:t>
      </w:r>
      <w:r w:rsidR="0084335E">
        <w:rPr>
          <w:rFonts w:ascii="Times New Roman" w:eastAsia="宋体" w:hAnsi="Times New Roman"/>
          <w:szCs w:val="16"/>
          <w:lang w:eastAsia="zh-CN"/>
        </w:rPr>
        <w:t xml:space="preserve"> and should be investigated together with</w:t>
      </w:r>
      <w:r w:rsidR="006A4B97">
        <w:rPr>
          <w:rFonts w:ascii="Times New Roman" w:eastAsia="宋体" w:hAnsi="Times New Roman"/>
          <w:szCs w:val="16"/>
          <w:lang w:eastAsia="zh-CN"/>
        </w:rPr>
        <w:t xml:space="preserve"> the BD/CCE handling and overbooking handling. Therefore, different candidate </w:t>
      </w:r>
      <w:r w:rsidR="0084335E">
        <w:rPr>
          <w:rFonts w:ascii="Times New Roman" w:eastAsia="宋体" w:hAnsi="Times New Roman"/>
          <w:szCs w:val="16"/>
          <w:lang w:eastAsia="zh-CN"/>
        </w:rPr>
        <w:t xml:space="preserve">combination </w:t>
      </w:r>
      <w:r w:rsidR="006A4B97">
        <w:rPr>
          <w:rFonts w:ascii="Times New Roman" w:eastAsia="宋体" w:hAnsi="Times New Roman"/>
          <w:szCs w:val="16"/>
          <w:lang w:eastAsia="zh-CN"/>
        </w:rPr>
        <w:t>schemes are listed in the following table.</w:t>
      </w:r>
    </w:p>
    <w:p w14:paraId="7CD61A06" w14:textId="3CB153A9" w:rsidR="006A4B97" w:rsidRDefault="006A4B97" w:rsidP="00B513F1">
      <w:pPr>
        <w:jc w:val="both"/>
        <w:rPr>
          <w:rFonts w:ascii="Times New Roman" w:eastAsia="宋体" w:hAnsi="Times New Roman"/>
          <w:szCs w:val="16"/>
          <w:lang w:eastAsia="zh-CN"/>
        </w:rPr>
      </w:pPr>
    </w:p>
    <w:tbl>
      <w:tblPr>
        <w:tblStyle w:val="af6"/>
        <w:tblW w:w="0" w:type="auto"/>
        <w:tblLook w:val="04A0" w:firstRow="1" w:lastRow="0" w:firstColumn="1" w:lastColumn="0" w:noHBand="0" w:noVBand="1"/>
      </w:tblPr>
      <w:tblGrid>
        <w:gridCol w:w="1129"/>
        <w:gridCol w:w="1701"/>
        <w:gridCol w:w="2268"/>
        <w:gridCol w:w="2410"/>
        <w:gridCol w:w="1552"/>
      </w:tblGrid>
      <w:tr w:rsidR="006A4B97" w14:paraId="49FAF4FF" w14:textId="77777777" w:rsidTr="00A352A6">
        <w:tc>
          <w:tcPr>
            <w:tcW w:w="1129" w:type="dxa"/>
          </w:tcPr>
          <w:p w14:paraId="008A855A" w14:textId="569F6CBF"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S</w:t>
            </w:r>
            <w:r w:rsidRPr="006A4B97">
              <w:rPr>
                <w:rFonts w:ascii="Times New Roman" w:eastAsia="宋体" w:hAnsi="Times New Roman"/>
                <w:b/>
                <w:szCs w:val="16"/>
                <w:lang w:eastAsia="zh-CN"/>
              </w:rPr>
              <w:t>cheme #</w:t>
            </w:r>
          </w:p>
        </w:tc>
        <w:tc>
          <w:tcPr>
            <w:tcW w:w="1701" w:type="dxa"/>
          </w:tcPr>
          <w:p w14:paraId="5D2A7362" w14:textId="786A6875"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S</w:t>
            </w:r>
            <w:r w:rsidRPr="006A4B97">
              <w:rPr>
                <w:rFonts w:ascii="Times New Roman" w:eastAsia="宋体" w:hAnsi="Times New Roman"/>
                <w:b/>
                <w:szCs w:val="16"/>
                <w:lang w:eastAsia="zh-CN"/>
              </w:rPr>
              <w:t>S configuration</w:t>
            </w:r>
          </w:p>
        </w:tc>
        <w:tc>
          <w:tcPr>
            <w:tcW w:w="2268" w:type="dxa"/>
          </w:tcPr>
          <w:p w14:paraId="40995E74" w14:textId="00A58DAC"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B</w:t>
            </w:r>
            <w:r w:rsidRPr="006A4B97">
              <w:rPr>
                <w:rFonts w:ascii="Times New Roman" w:eastAsia="宋体" w:hAnsi="Times New Roman"/>
                <w:b/>
                <w:szCs w:val="16"/>
                <w:lang w:eastAsia="zh-CN"/>
              </w:rPr>
              <w:t>D/CCE handling</w:t>
            </w:r>
          </w:p>
        </w:tc>
        <w:tc>
          <w:tcPr>
            <w:tcW w:w="2410" w:type="dxa"/>
          </w:tcPr>
          <w:p w14:paraId="56C96400" w14:textId="393E995C"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O</w:t>
            </w:r>
            <w:r w:rsidRPr="006A4B97">
              <w:rPr>
                <w:rFonts w:ascii="Times New Roman" w:eastAsia="宋体" w:hAnsi="Times New Roman"/>
                <w:b/>
                <w:szCs w:val="16"/>
                <w:lang w:eastAsia="zh-CN"/>
              </w:rPr>
              <w:t>verbooking handling</w:t>
            </w:r>
          </w:p>
        </w:tc>
        <w:tc>
          <w:tcPr>
            <w:tcW w:w="1552" w:type="dxa"/>
          </w:tcPr>
          <w:p w14:paraId="070E485E" w14:textId="76A621BF" w:rsidR="006A4B97" w:rsidRPr="006A4B97" w:rsidRDefault="00A352A6" w:rsidP="006A4B97">
            <w:pPr>
              <w:jc w:val="center"/>
              <w:rPr>
                <w:rFonts w:ascii="Times New Roman" w:eastAsia="宋体" w:hAnsi="Times New Roman"/>
                <w:b/>
                <w:szCs w:val="16"/>
                <w:lang w:eastAsia="zh-CN"/>
              </w:rPr>
            </w:pPr>
            <w:r>
              <w:rPr>
                <w:rFonts w:ascii="Times New Roman" w:eastAsia="宋体" w:hAnsi="Times New Roman" w:hint="eastAsia"/>
                <w:b/>
                <w:szCs w:val="16"/>
                <w:lang w:eastAsia="zh-CN"/>
              </w:rPr>
              <w:t>U</w:t>
            </w:r>
            <w:r>
              <w:rPr>
                <w:rFonts w:ascii="Times New Roman" w:eastAsia="宋体" w:hAnsi="Times New Roman"/>
                <w:b/>
                <w:szCs w:val="16"/>
                <w:lang w:eastAsia="zh-CN"/>
              </w:rPr>
              <w:t>E complexity</w:t>
            </w:r>
          </w:p>
        </w:tc>
      </w:tr>
      <w:tr w:rsidR="006A4B97" w14:paraId="62B2D1B6" w14:textId="77777777" w:rsidTr="00A352A6">
        <w:tc>
          <w:tcPr>
            <w:tcW w:w="1129" w:type="dxa"/>
          </w:tcPr>
          <w:p w14:paraId="3B95B2FA" w14:textId="62F0BDE1"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701" w:type="dxa"/>
          </w:tcPr>
          <w:p w14:paraId="79000093" w14:textId="2FAB566D"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p>
        </w:tc>
        <w:tc>
          <w:tcPr>
            <w:tcW w:w="2268" w:type="dxa"/>
          </w:tcPr>
          <w:p w14:paraId="10230CDA" w14:textId="24174713"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1</w:t>
            </w:r>
            <w:r w:rsidR="00CB5362">
              <w:rPr>
                <w:rFonts w:ascii="Times New Roman" w:eastAsia="宋体" w:hAnsi="Times New Roman"/>
                <w:szCs w:val="16"/>
                <w:lang w:eastAsia="zh-CN"/>
              </w:rPr>
              <w:t>/2</w:t>
            </w:r>
          </w:p>
        </w:tc>
        <w:tc>
          <w:tcPr>
            <w:tcW w:w="2410" w:type="dxa"/>
          </w:tcPr>
          <w:p w14:paraId="2BB0CE01" w14:textId="1867AF04"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w:t>
            </w:r>
          </w:p>
        </w:tc>
        <w:tc>
          <w:tcPr>
            <w:tcW w:w="1552" w:type="dxa"/>
          </w:tcPr>
          <w:p w14:paraId="38DBC8CA" w14:textId="1DD1D10C"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6A4B97" w14:paraId="35322BB5" w14:textId="77777777" w:rsidTr="00A352A6">
        <w:tc>
          <w:tcPr>
            <w:tcW w:w="1129" w:type="dxa"/>
          </w:tcPr>
          <w:p w14:paraId="01241547" w14:textId="5CB1DB5B"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701" w:type="dxa"/>
          </w:tcPr>
          <w:p w14:paraId="6050F652" w14:textId="69D77D10"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p>
        </w:tc>
        <w:tc>
          <w:tcPr>
            <w:tcW w:w="2268" w:type="dxa"/>
          </w:tcPr>
          <w:p w14:paraId="1D06841B" w14:textId="2C0E64DE"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CB5362">
              <w:rPr>
                <w:rFonts w:ascii="Times New Roman" w:eastAsia="宋体" w:hAnsi="Times New Roman"/>
                <w:szCs w:val="16"/>
                <w:lang w:eastAsia="zh-CN"/>
              </w:rPr>
              <w:t>3</w:t>
            </w:r>
          </w:p>
        </w:tc>
        <w:tc>
          <w:tcPr>
            <w:tcW w:w="2410" w:type="dxa"/>
          </w:tcPr>
          <w:p w14:paraId="1E06B65C" w14:textId="0816EDED" w:rsidR="006A4B97" w:rsidRDefault="006A4B97"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sidR="00A352A6">
              <w:rPr>
                <w:rFonts w:ascii="Times New Roman" w:eastAsia="宋体" w:hAnsi="Times New Roman"/>
                <w:szCs w:val="16"/>
                <w:lang w:eastAsia="zh-CN"/>
              </w:rPr>
              <w:t>/Option 2</w:t>
            </w:r>
          </w:p>
        </w:tc>
        <w:tc>
          <w:tcPr>
            <w:tcW w:w="1552" w:type="dxa"/>
          </w:tcPr>
          <w:p w14:paraId="028EA3E5" w14:textId="295B25C6"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6A4B97" w14:paraId="235576CF" w14:textId="77777777" w:rsidTr="00A352A6">
        <w:tc>
          <w:tcPr>
            <w:tcW w:w="1129" w:type="dxa"/>
          </w:tcPr>
          <w:p w14:paraId="4E903317" w14:textId="659F88C0" w:rsidR="006A4B97" w:rsidRDefault="00A352A6" w:rsidP="006A4B97">
            <w:pPr>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701" w:type="dxa"/>
          </w:tcPr>
          <w:p w14:paraId="0D04CF9A" w14:textId="4472D3E0"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427FA5">
              <w:rPr>
                <w:rFonts w:ascii="Times New Roman" w:eastAsia="宋体" w:hAnsi="Times New Roman"/>
                <w:szCs w:val="16"/>
                <w:lang w:eastAsia="zh-CN"/>
              </w:rPr>
              <w:t>.1</w:t>
            </w:r>
          </w:p>
        </w:tc>
        <w:tc>
          <w:tcPr>
            <w:tcW w:w="2268" w:type="dxa"/>
          </w:tcPr>
          <w:p w14:paraId="0C9CFD0C" w14:textId="15B46439"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1</w:t>
            </w:r>
            <w:r w:rsidR="00CB5362">
              <w:rPr>
                <w:rFonts w:ascii="Times New Roman" w:eastAsia="宋体" w:hAnsi="Times New Roman"/>
                <w:szCs w:val="16"/>
                <w:lang w:eastAsia="zh-CN"/>
              </w:rPr>
              <w:t>/2</w:t>
            </w:r>
          </w:p>
        </w:tc>
        <w:tc>
          <w:tcPr>
            <w:tcW w:w="2410" w:type="dxa"/>
          </w:tcPr>
          <w:p w14:paraId="7DA46E60" w14:textId="6D40FE7D" w:rsidR="006A4B97" w:rsidRDefault="00A352A6"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282B61D8" w14:textId="4BC05B4D"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6A4B97" w14:paraId="12288FEC" w14:textId="77777777" w:rsidTr="00A352A6">
        <w:tc>
          <w:tcPr>
            <w:tcW w:w="1129" w:type="dxa"/>
          </w:tcPr>
          <w:p w14:paraId="20BBA6C9" w14:textId="2D7B6E2B"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4</w:t>
            </w:r>
          </w:p>
        </w:tc>
        <w:tc>
          <w:tcPr>
            <w:tcW w:w="1701" w:type="dxa"/>
          </w:tcPr>
          <w:p w14:paraId="59FA40B7" w14:textId="7A4ACC69"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147DD0">
              <w:rPr>
                <w:rFonts w:ascii="Times New Roman" w:eastAsia="宋体" w:hAnsi="Times New Roman"/>
                <w:szCs w:val="16"/>
                <w:lang w:eastAsia="zh-CN"/>
              </w:rPr>
              <w:t>.1</w:t>
            </w:r>
          </w:p>
        </w:tc>
        <w:tc>
          <w:tcPr>
            <w:tcW w:w="2268" w:type="dxa"/>
          </w:tcPr>
          <w:p w14:paraId="70918232" w14:textId="3F405EA2"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CB5362">
              <w:rPr>
                <w:rFonts w:ascii="Times New Roman" w:eastAsia="宋体" w:hAnsi="Times New Roman"/>
                <w:szCs w:val="16"/>
                <w:lang w:eastAsia="zh-CN"/>
              </w:rPr>
              <w:t>3</w:t>
            </w:r>
          </w:p>
        </w:tc>
        <w:tc>
          <w:tcPr>
            <w:tcW w:w="2410" w:type="dxa"/>
          </w:tcPr>
          <w:p w14:paraId="193CB094" w14:textId="37B3D0A8"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overbooking/Option 2</w:t>
            </w:r>
          </w:p>
        </w:tc>
        <w:tc>
          <w:tcPr>
            <w:tcW w:w="1552" w:type="dxa"/>
          </w:tcPr>
          <w:p w14:paraId="484ECD58" w14:textId="03BE9E9F"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147DD0" w14:paraId="3BD77271" w14:textId="77777777" w:rsidTr="00A352A6">
        <w:tc>
          <w:tcPr>
            <w:tcW w:w="1129" w:type="dxa"/>
          </w:tcPr>
          <w:p w14:paraId="0831E3E4" w14:textId="534E3F54"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5</w:t>
            </w:r>
          </w:p>
        </w:tc>
        <w:tc>
          <w:tcPr>
            <w:tcW w:w="1701" w:type="dxa"/>
          </w:tcPr>
          <w:p w14:paraId="7D0057FF" w14:textId="14741DF7"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2.2</w:t>
            </w:r>
          </w:p>
        </w:tc>
        <w:tc>
          <w:tcPr>
            <w:tcW w:w="2268" w:type="dxa"/>
          </w:tcPr>
          <w:p w14:paraId="113CDE5B" w14:textId="1467094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1</w:t>
            </w:r>
            <w:r w:rsidR="00CB5362">
              <w:rPr>
                <w:rFonts w:ascii="Times New Roman" w:eastAsia="宋体" w:hAnsi="Times New Roman"/>
                <w:szCs w:val="16"/>
                <w:lang w:eastAsia="zh-CN"/>
              </w:rPr>
              <w:t>/2</w:t>
            </w:r>
          </w:p>
        </w:tc>
        <w:tc>
          <w:tcPr>
            <w:tcW w:w="2410" w:type="dxa"/>
          </w:tcPr>
          <w:p w14:paraId="672B0154" w14:textId="68CB7F0C" w:rsidR="00147DD0" w:rsidRDefault="00147DD0"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77DEDD29" w14:textId="10A465F8"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M</w:t>
            </w:r>
            <w:r>
              <w:rPr>
                <w:rFonts w:ascii="Times New Roman" w:eastAsia="宋体" w:hAnsi="Times New Roman"/>
                <w:szCs w:val="16"/>
                <w:lang w:eastAsia="zh-CN"/>
              </w:rPr>
              <w:t>edium</w:t>
            </w:r>
          </w:p>
        </w:tc>
      </w:tr>
      <w:tr w:rsidR="00147DD0" w14:paraId="69DB8147" w14:textId="77777777" w:rsidTr="00A352A6">
        <w:tc>
          <w:tcPr>
            <w:tcW w:w="1129" w:type="dxa"/>
          </w:tcPr>
          <w:p w14:paraId="7DF3070E" w14:textId="24FB702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6</w:t>
            </w:r>
          </w:p>
        </w:tc>
        <w:tc>
          <w:tcPr>
            <w:tcW w:w="1701" w:type="dxa"/>
          </w:tcPr>
          <w:p w14:paraId="6F62A03D" w14:textId="3BA7B4B1"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2.2</w:t>
            </w:r>
          </w:p>
        </w:tc>
        <w:tc>
          <w:tcPr>
            <w:tcW w:w="2268" w:type="dxa"/>
          </w:tcPr>
          <w:p w14:paraId="35AA439D" w14:textId="237B395B"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CB5362">
              <w:rPr>
                <w:rFonts w:ascii="Times New Roman" w:eastAsia="宋体" w:hAnsi="Times New Roman"/>
                <w:szCs w:val="16"/>
                <w:lang w:eastAsia="zh-CN"/>
              </w:rPr>
              <w:t>3</w:t>
            </w:r>
          </w:p>
        </w:tc>
        <w:tc>
          <w:tcPr>
            <w:tcW w:w="2410" w:type="dxa"/>
          </w:tcPr>
          <w:p w14:paraId="5FF0B6D3" w14:textId="04D22AF1"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overbooking/Option 2</w:t>
            </w:r>
          </w:p>
        </w:tc>
        <w:tc>
          <w:tcPr>
            <w:tcW w:w="1552" w:type="dxa"/>
          </w:tcPr>
          <w:p w14:paraId="30A29FDC" w14:textId="60C5D38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147DD0" w14:paraId="2425D68A" w14:textId="77777777" w:rsidTr="00A352A6">
        <w:tc>
          <w:tcPr>
            <w:tcW w:w="1129" w:type="dxa"/>
          </w:tcPr>
          <w:p w14:paraId="5B93C291" w14:textId="5AA43842"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7</w:t>
            </w:r>
          </w:p>
        </w:tc>
        <w:tc>
          <w:tcPr>
            <w:tcW w:w="1701" w:type="dxa"/>
          </w:tcPr>
          <w:p w14:paraId="4E9C0A78" w14:textId="1A9358C3"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2.4</w:t>
            </w:r>
          </w:p>
        </w:tc>
        <w:tc>
          <w:tcPr>
            <w:tcW w:w="2268" w:type="dxa"/>
          </w:tcPr>
          <w:p w14:paraId="534A769C" w14:textId="6603D648"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1</w:t>
            </w:r>
            <w:r w:rsidR="00CB5362">
              <w:rPr>
                <w:rFonts w:ascii="Times New Roman" w:eastAsia="宋体" w:hAnsi="Times New Roman"/>
                <w:szCs w:val="16"/>
                <w:lang w:eastAsia="zh-CN"/>
              </w:rPr>
              <w:t>/2</w:t>
            </w:r>
          </w:p>
        </w:tc>
        <w:tc>
          <w:tcPr>
            <w:tcW w:w="2410" w:type="dxa"/>
          </w:tcPr>
          <w:p w14:paraId="6AB5106B" w14:textId="352EBA3D" w:rsidR="00147DD0" w:rsidRDefault="00147DD0" w:rsidP="00147DD0">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3F43B93B" w14:textId="690B605F"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147DD0" w14:paraId="6504FDAA" w14:textId="77777777" w:rsidTr="00A352A6">
        <w:tc>
          <w:tcPr>
            <w:tcW w:w="1129" w:type="dxa"/>
          </w:tcPr>
          <w:p w14:paraId="6D6934DB" w14:textId="0B845C72"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8</w:t>
            </w:r>
          </w:p>
        </w:tc>
        <w:tc>
          <w:tcPr>
            <w:tcW w:w="1701" w:type="dxa"/>
          </w:tcPr>
          <w:p w14:paraId="781DA712" w14:textId="4F6C08D5"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2.4</w:t>
            </w:r>
          </w:p>
        </w:tc>
        <w:tc>
          <w:tcPr>
            <w:tcW w:w="2268" w:type="dxa"/>
          </w:tcPr>
          <w:p w14:paraId="249F64F0" w14:textId="49541CFE"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CB5362">
              <w:rPr>
                <w:rFonts w:ascii="Times New Roman" w:eastAsia="宋体" w:hAnsi="Times New Roman"/>
                <w:szCs w:val="16"/>
                <w:lang w:eastAsia="zh-CN"/>
              </w:rPr>
              <w:t>3</w:t>
            </w:r>
          </w:p>
        </w:tc>
        <w:tc>
          <w:tcPr>
            <w:tcW w:w="2410" w:type="dxa"/>
          </w:tcPr>
          <w:p w14:paraId="11F0075C" w14:textId="68DDCA7B" w:rsidR="00147DD0" w:rsidRDefault="00147DD0" w:rsidP="00147DD0">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2</w:t>
            </w:r>
          </w:p>
        </w:tc>
        <w:tc>
          <w:tcPr>
            <w:tcW w:w="1552" w:type="dxa"/>
          </w:tcPr>
          <w:p w14:paraId="4057026E" w14:textId="125430E7"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bl>
    <w:p w14:paraId="79E3616B" w14:textId="5EDE9A36" w:rsidR="006A4B97" w:rsidRDefault="006A4B97" w:rsidP="00B513F1">
      <w:pPr>
        <w:jc w:val="both"/>
        <w:rPr>
          <w:rFonts w:ascii="Times New Roman" w:eastAsia="宋体" w:hAnsi="Times New Roman"/>
          <w:szCs w:val="16"/>
          <w:lang w:eastAsia="zh-CN"/>
        </w:rPr>
      </w:pPr>
    </w:p>
    <w:p w14:paraId="1774BD08" w14:textId="381C9707" w:rsidR="00E25B33" w:rsidRDefault="00147DD0" w:rsidP="004D4656">
      <w:pPr>
        <w:jc w:val="both"/>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UE complexity</w:t>
      </w:r>
      <w:r w:rsidR="004D4656">
        <w:rPr>
          <w:rFonts w:ascii="Times New Roman" w:eastAsia="宋体" w:hAnsi="Times New Roman"/>
          <w:szCs w:val="16"/>
          <w:lang w:eastAsia="zh-CN"/>
        </w:rPr>
        <w:t xml:space="preserve"> evaluation, it is determined based on how to allocate PDCCH blind decoding resource (i.e. no change, long term change, or dynamic) in terms of UE implementation. For example, scheme</w:t>
      </w:r>
      <w:r w:rsidR="00867AA8">
        <w:rPr>
          <w:rFonts w:ascii="Times New Roman" w:eastAsia="宋体" w:hAnsi="Times New Roman"/>
          <w:szCs w:val="16"/>
          <w:lang w:eastAsia="zh-CN"/>
        </w:rPr>
        <w:t>s</w:t>
      </w:r>
      <w:r w:rsidR="004D4656">
        <w:rPr>
          <w:rFonts w:ascii="Times New Roman" w:eastAsia="宋体" w:hAnsi="Times New Roman"/>
          <w:szCs w:val="16"/>
          <w:lang w:eastAsia="zh-CN"/>
        </w:rPr>
        <w:t xml:space="preserve"> 1, 3 and </w:t>
      </w:r>
      <w:r w:rsidR="002A7416">
        <w:rPr>
          <w:rFonts w:ascii="Times New Roman" w:eastAsia="宋体" w:hAnsi="Times New Roman"/>
          <w:szCs w:val="16"/>
          <w:lang w:eastAsia="zh-CN"/>
        </w:rPr>
        <w:t>7</w:t>
      </w:r>
      <w:r w:rsidR="004D4656">
        <w:rPr>
          <w:rFonts w:ascii="Times New Roman" w:eastAsia="宋体" w:hAnsi="Times New Roman"/>
          <w:szCs w:val="16"/>
          <w:lang w:eastAsia="zh-CN"/>
        </w:rPr>
        <w:t xml:space="preserve"> use </w:t>
      </w:r>
      <w:r w:rsidR="00731281">
        <w:rPr>
          <w:rFonts w:ascii="Times New Roman" w:eastAsia="宋体" w:hAnsi="Times New Roman"/>
          <w:szCs w:val="16"/>
          <w:lang w:eastAsia="zh-CN"/>
        </w:rPr>
        <w:t xml:space="preserve">fixed or </w:t>
      </w:r>
      <w:r w:rsidR="004D4656">
        <w:rPr>
          <w:rFonts w:ascii="Times New Roman" w:eastAsia="宋体" w:hAnsi="Times New Roman"/>
          <w:szCs w:val="16"/>
          <w:lang w:eastAsia="zh-CN"/>
        </w:rPr>
        <w:t>semi-static BD/CCE budget</w:t>
      </w:r>
      <w:r w:rsidR="00867AA8">
        <w:rPr>
          <w:rFonts w:ascii="Times New Roman" w:eastAsia="宋体" w:hAnsi="Times New Roman"/>
          <w:szCs w:val="16"/>
          <w:lang w:eastAsia="zh-CN"/>
        </w:rPr>
        <w:t>,</w:t>
      </w:r>
      <w:r w:rsidR="004D4656">
        <w:rPr>
          <w:rFonts w:ascii="Times New Roman" w:eastAsia="宋体" w:hAnsi="Times New Roman"/>
          <w:szCs w:val="16"/>
          <w:lang w:eastAsia="zh-CN"/>
        </w:rPr>
        <w:t xml:space="preserve"> and thus the BD resource allocation</w:t>
      </w:r>
      <w:r w:rsidR="006E7ADA">
        <w:rPr>
          <w:rFonts w:ascii="Times New Roman" w:eastAsia="宋体" w:hAnsi="Times New Roman"/>
          <w:szCs w:val="16"/>
          <w:lang w:eastAsia="zh-CN"/>
        </w:rPr>
        <w:t xml:space="preserve"> </w:t>
      </w:r>
      <w:r w:rsidR="00B32DE0">
        <w:rPr>
          <w:rFonts w:ascii="Times New Roman" w:eastAsia="宋体" w:hAnsi="Times New Roman"/>
          <w:szCs w:val="16"/>
          <w:lang w:eastAsia="zh-CN"/>
        </w:rPr>
        <w:t>in each monitoring cell</w:t>
      </w:r>
      <w:r w:rsidR="00972DE6">
        <w:rPr>
          <w:rFonts w:ascii="Times New Roman" w:eastAsia="宋体" w:hAnsi="Times New Roman"/>
          <w:szCs w:val="16"/>
          <w:lang w:eastAsia="zh-CN"/>
        </w:rPr>
        <w:t xml:space="preserve"> is not changed </w:t>
      </w:r>
      <w:r w:rsidR="00B32DE0">
        <w:rPr>
          <w:rFonts w:ascii="Times New Roman" w:eastAsia="宋体" w:hAnsi="Times New Roman"/>
          <w:szCs w:val="16"/>
          <w:lang w:eastAsia="zh-CN"/>
        </w:rPr>
        <w:t>slot by slot</w:t>
      </w:r>
      <w:r w:rsidR="004D4656">
        <w:rPr>
          <w:rFonts w:ascii="Times New Roman" w:eastAsia="宋体" w:hAnsi="Times New Roman"/>
          <w:szCs w:val="16"/>
          <w:lang w:eastAsia="zh-CN"/>
        </w:rPr>
        <w:t xml:space="preserve">. </w:t>
      </w:r>
      <w:r w:rsidR="006E7ADA">
        <w:rPr>
          <w:rFonts w:ascii="Times New Roman" w:eastAsia="宋体" w:hAnsi="Times New Roman"/>
          <w:szCs w:val="16"/>
          <w:lang w:eastAsia="zh-CN"/>
        </w:rPr>
        <w:t xml:space="preserve">As illustrated in </w:t>
      </w:r>
      <w:r w:rsidR="00CB5362">
        <w:rPr>
          <w:rFonts w:ascii="Times New Roman" w:eastAsia="宋体" w:hAnsi="Times New Roman"/>
          <w:szCs w:val="16"/>
          <w:lang w:eastAsia="zh-CN"/>
        </w:rPr>
        <w:fldChar w:fldCharType="begin"/>
      </w:r>
      <w:r w:rsidR="00CB5362">
        <w:rPr>
          <w:rFonts w:ascii="Times New Roman" w:eastAsia="宋体" w:hAnsi="Times New Roman"/>
          <w:szCs w:val="16"/>
          <w:lang w:eastAsia="zh-CN"/>
        </w:rPr>
        <w:instrText xml:space="preserve"> REF _Ref68631750 \h </w:instrText>
      </w:r>
      <w:r w:rsidR="00CB5362">
        <w:rPr>
          <w:rFonts w:ascii="Times New Roman" w:eastAsia="宋体" w:hAnsi="Times New Roman"/>
          <w:szCs w:val="16"/>
          <w:lang w:eastAsia="zh-CN"/>
        </w:rPr>
      </w:r>
      <w:r w:rsidR="00CB5362">
        <w:rPr>
          <w:rFonts w:ascii="Times New Roman" w:eastAsia="宋体" w:hAnsi="Times New Roman"/>
          <w:szCs w:val="16"/>
          <w:lang w:eastAsia="zh-CN"/>
        </w:rPr>
        <w:fldChar w:fldCharType="separate"/>
      </w:r>
      <w:r w:rsidR="00A07DFD" w:rsidRPr="002757E2">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2</w:t>
      </w:r>
      <w:r w:rsidR="00CB5362">
        <w:rPr>
          <w:rFonts w:ascii="Times New Roman" w:eastAsia="宋体" w:hAnsi="Times New Roman"/>
          <w:szCs w:val="16"/>
          <w:lang w:eastAsia="zh-CN"/>
        </w:rPr>
        <w:fldChar w:fldCharType="end"/>
      </w:r>
      <w:r w:rsidR="00CB5362">
        <w:rPr>
          <w:rFonts w:ascii="Times New Roman" w:eastAsia="宋体" w:hAnsi="Times New Roman"/>
          <w:szCs w:val="16"/>
          <w:lang w:eastAsia="zh-CN"/>
        </w:rPr>
        <w:t xml:space="preserve"> </w:t>
      </w:r>
      <w:r w:rsidR="006E7ADA">
        <w:rPr>
          <w:rFonts w:ascii="Times New Roman" w:eastAsia="宋体" w:hAnsi="Times New Roman"/>
          <w:szCs w:val="16"/>
          <w:lang w:eastAsia="zh-CN"/>
        </w:rPr>
        <w:t>or</w:t>
      </w:r>
      <w:r w:rsidR="00CB5362">
        <w:rPr>
          <w:rFonts w:ascii="Times New Roman" w:eastAsia="宋体" w:hAnsi="Times New Roman"/>
          <w:szCs w:val="16"/>
          <w:lang w:eastAsia="zh-CN"/>
        </w:rPr>
        <w:t xml:space="preserve"> </w:t>
      </w:r>
      <w:r w:rsidR="00CB5362">
        <w:rPr>
          <w:rFonts w:ascii="Times New Roman" w:eastAsia="宋体" w:hAnsi="Times New Roman"/>
          <w:szCs w:val="16"/>
          <w:lang w:eastAsia="zh-CN"/>
        </w:rPr>
        <w:fldChar w:fldCharType="begin"/>
      </w:r>
      <w:r w:rsidR="00CB5362">
        <w:rPr>
          <w:rFonts w:ascii="Times New Roman" w:eastAsia="宋体" w:hAnsi="Times New Roman"/>
          <w:szCs w:val="16"/>
          <w:lang w:eastAsia="zh-CN"/>
        </w:rPr>
        <w:instrText xml:space="preserve"> REF _Ref68631769 \h </w:instrText>
      </w:r>
      <w:r w:rsidR="00CB5362">
        <w:rPr>
          <w:rFonts w:ascii="Times New Roman" w:eastAsia="宋体" w:hAnsi="Times New Roman"/>
          <w:szCs w:val="16"/>
          <w:lang w:eastAsia="zh-CN"/>
        </w:rPr>
      </w:r>
      <w:r w:rsidR="00CB5362">
        <w:rPr>
          <w:rFonts w:ascii="Times New Roman" w:eastAsia="宋体" w:hAnsi="Times New Roman"/>
          <w:szCs w:val="16"/>
          <w:lang w:eastAsia="zh-CN"/>
        </w:rPr>
        <w:fldChar w:fldCharType="separate"/>
      </w:r>
      <w:r w:rsidR="00A07DFD" w:rsidRPr="0073112B">
        <w:rPr>
          <w:rFonts w:ascii="Times New Roman" w:eastAsia="宋体" w:hAnsi="Times New Roman"/>
          <w:b/>
          <w:szCs w:val="16"/>
          <w:lang w:eastAsia="zh-CN"/>
        </w:rPr>
        <w:t xml:space="preserve">Figure </w:t>
      </w:r>
      <w:r w:rsidR="00A07DFD">
        <w:rPr>
          <w:rFonts w:ascii="Times New Roman" w:eastAsia="宋体" w:hAnsi="Times New Roman"/>
          <w:b/>
          <w:noProof/>
          <w:szCs w:val="16"/>
          <w:lang w:eastAsia="zh-CN"/>
        </w:rPr>
        <w:t>3</w:t>
      </w:r>
      <w:r w:rsidR="00CB5362">
        <w:rPr>
          <w:rFonts w:ascii="Times New Roman" w:eastAsia="宋体" w:hAnsi="Times New Roman"/>
          <w:szCs w:val="16"/>
          <w:lang w:eastAsia="zh-CN"/>
        </w:rPr>
        <w:fldChar w:fldCharType="end"/>
      </w:r>
      <w:r w:rsidR="006E7ADA">
        <w:rPr>
          <w:rFonts w:ascii="Times New Roman" w:eastAsia="宋体" w:hAnsi="Times New Roman"/>
          <w:szCs w:val="16"/>
          <w:lang w:eastAsia="zh-CN"/>
        </w:rPr>
        <w:t>, B1 and B2 are fixed value</w:t>
      </w:r>
      <w:r w:rsidR="00313345">
        <w:rPr>
          <w:rFonts w:ascii="Times New Roman" w:eastAsia="宋体" w:hAnsi="Times New Roman"/>
          <w:szCs w:val="16"/>
          <w:lang w:eastAsia="zh-CN"/>
        </w:rPr>
        <w:t>s</w:t>
      </w:r>
      <w:r w:rsidR="006E7ADA">
        <w:rPr>
          <w:rFonts w:ascii="Times New Roman" w:eastAsia="宋体" w:hAnsi="Times New Roman"/>
          <w:szCs w:val="16"/>
          <w:lang w:eastAsia="zh-CN"/>
        </w:rPr>
        <w:t xml:space="preserve"> for each slot which results in static BD resource allocation. On the other hand, if Option </w:t>
      </w:r>
      <w:r w:rsidR="00CB5362">
        <w:rPr>
          <w:rFonts w:ascii="Times New Roman" w:eastAsia="宋体" w:hAnsi="Times New Roman"/>
          <w:szCs w:val="16"/>
          <w:lang w:eastAsia="zh-CN"/>
        </w:rPr>
        <w:t>3</w:t>
      </w:r>
      <w:r w:rsidR="006E7ADA">
        <w:rPr>
          <w:rFonts w:ascii="Times New Roman" w:eastAsia="宋体" w:hAnsi="Times New Roman"/>
          <w:szCs w:val="16"/>
          <w:lang w:eastAsia="zh-CN"/>
        </w:rPr>
        <w:t xml:space="preserve"> is adopted, B1 and B2 are dynamically changed from slot to slot </w:t>
      </w:r>
      <w:r w:rsidR="00283D40">
        <w:rPr>
          <w:rFonts w:ascii="Times New Roman" w:eastAsia="宋体" w:hAnsi="Times New Roman"/>
          <w:szCs w:val="16"/>
          <w:lang w:eastAsia="zh-CN"/>
        </w:rPr>
        <w:t xml:space="preserve">although B1+B2 should meet a fixed upper limit. </w:t>
      </w:r>
      <w:r w:rsidR="00283D40">
        <w:rPr>
          <w:rFonts w:ascii="Times New Roman" w:eastAsia="宋体" w:hAnsi="Times New Roman" w:hint="eastAsia"/>
          <w:szCs w:val="16"/>
          <w:lang w:eastAsia="zh-CN"/>
        </w:rPr>
        <w:t>For</w:t>
      </w:r>
      <w:r w:rsidR="00283D40">
        <w:rPr>
          <w:rFonts w:ascii="Times New Roman" w:eastAsia="宋体" w:hAnsi="Times New Roman"/>
          <w:szCs w:val="16"/>
          <w:lang w:eastAsia="zh-CN"/>
        </w:rPr>
        <w:t xml:space="preserve"> scheme 5, the search space switching between </w:t>
      </w:r>
      <w:proofErr w:type="spellStart"/>
      <w:r w:rsidR="00283D40">
        <w:rPr>
          <w:rFonts w:ascii="Times New Roman" w:eastAsia="宋体" w:hAnsi="Times New Roman"/>
          <w:szCs w:val="16"/>
          <w:lang w:eastAsia="zh-CN"/>
        </w:rPr>
        <w:t>Pcell</w:t>
      </w:r>
      <w:proofErr w:type="spellEnd"/>
      <w:r w:rsidR="00283D40">
        <w:rPr>
          <w:rFonts w:ascii="Times New Roman" w:eastAsia="宋体" w:hAnsi="Times New Roman"/>
          <w:szCs w:val="16"/>
          <w:lang w:eastAsia="zh-CN"/>
        </w:rPr>
        <w:t xml:space="preserve"> USS and </w:t>
      </w:r>
      <w:proofErr w:type="spellStart"/>
      <w:r w:rsidR="00283D40">
        <w:rPr>
          <w:rFonts w:ascii="Times New Roman" w:eastAsia="宋体" w:hAnsi="Times New Roman"/>
          <w:szCs w:val="16"/>
          <w:lang w:eastAsia="zh-CN"/>
        </w:rPr>
        <w:t>Scell</w:t>
      </w:r>
      <w:proofErr w:type="spellEnd"/>
      <w:r w:rsidR="00283D40">
        <w:rPr>
          <w:rFonts w:ascii="Times New Roman" w:eastAsia="宋体" w:hAnsi="Times New Roman"/>
          <w:szCs w:val="16"/>
          <w:lang w:eastAsia="zh-CN"/>
        </w:rPr>
        <w:t xml:space="preserve"> USS result</w:t>
      </w:r>
      <w:r w:rsidR="00313345">
        <w:rPr>
          <w:rFonts w:ascii="Times New Roman" w:eastAsia="宋体" w:hAnsi="Times New Roman"/>
          <w:szCs w:val="16"/>
          <w:lang w:eastAsia="zh-CN"/>
        </w:rPr>
        <w:t>s</w:t>
      </w:r>
      <w:r w:rsidR="00283D40">
        <w:rPr>
          <w:rFonts w:ascii="Times New Roman" w:eastAsia="宋体" w:hAnsi="Times New Roman"/>
          <w:szCs w:val="16"/>
          <w:lang w:eastAsia="zh-CN"/>
        </w:rPr>
        <w:t xml:space="preserve"> in BD resource reallocation so that the UE complexity is evaluated as medium. </w:t>
      </w:r>
      <w:r w:rsidR="002A7416">
        <w:rPr>
          <w:rFonts w:ascii="Times New Roman" w:eastAsia="宋体" w:hAnsi="Times New Roman"/>
          <w:szCs w:val="16"/>
          <w:lang w:eastAsia="zh-CN"/>
        </w:rPr>
        <w:t xml:space="preserve">It is clearly observed that the key to impact UE complexity doesn’t depend on whether to configure USS in Pcell for self-scheduling but the BD/CCE and overbooking handling. </w:t>
      </w:r>
      <w:r w:rsidR="00E25B33">
        <w:rPr>
          <w:rFonts w:ascii="Times New Roman" w:eastAsia="宋体" w:hAnsi="Times New Roman"/>
          <w:szCs w:val="16"/>
          <w:lang w:eastAsia="zh-CN"/>
        </w:rPr>
        <w:t xml:space="preserve">In other words, there is no need to introduce a UE capability to differentiate whether to configure </w:t>
      </w:r>
      <w:proofErr w:type="spellStart"/>
      <w:r w:rsidR="00E25B33">
        <w:rPr>
          <w:rFonts w:ascii="Times New Roman" w:eastAsia="宋体" w:hAnsi="Times New Roman"/>
          <w:szCs w:val="16"/>
          <w:lang w:eastAsia="zh-CN"/>
        </w:rPr>
        <w:t>Pcell</w:t>
      </w:r>
      <w:proofErr w:type="spellEnd"/>
      <w:r w:rsidR="00E25B33">
        <w:rPr>
          <w:rFonts w:ascii="Times New Roman" w:eastAsia="宋体" w:hAnsi="Times New Roman"/>
          <w:szCs w:val="16"/>
          <w:lang w:eastAsia="zh-CN"/>
        </w:rPr>
        <w:t xml:space="preserve"> USS when </w:t>
      </w:r>
      <w:r w:rsidR="007333FC">
        <w:rPr>
          <w:rFonts w:ascii="Times New Roman" w:eastAsia="宋体" w:hAnsi="Times New Roman"/>
          <w:szCs w:val="16"/>
          <w:lang w:eastAsia="zh-CN"/>
        </w:rPr>
        <w:t>S-</w:t>
      </w:r>
      <w:proofErr w:type="spellStart"/>
      <w:r w:rsidR="007333FC">
        <w:rPr>
          <w:rFonts w:ascii="Times New Roman" w:eastAsia="宋体" w:hAnsi="Times New Roman"/>
          <w:szCs w:val="16"/>
          <w:lang w:eastAsia="zh-CN"/>
        </w:rPr>
        <w:t>Sce</w:t>
      </w:r>
      <w:r w:rsidR="00E25B33">
        <w:rPr>
          <w:rFonts w:ascii="Times New Roman" w:eastAsia="宋体" w:hAnsi="Times New Roman"/>
          <w:szCs w:val="16"/>
          <w:lang w:eastAsia="zh-CN"/>
        </w:rPr>
        <w:t>ll</w:t>
      </w:r>
      <w:proofErr w:type="spellEnd"/>
      <w:r w:rsidR="00E25B33">
        <w:rPr>
          <w:rFonts w:ascii="Times New Roman" w:eastAsia="宋体" w:hAnsi="Times New Roman"/>
          <w:szCs w:val="16"/>
          <w:lang w:eastAsia="zh-CN"/>
        </w:rPr>
        <w:t xml:space="preserve"> scheduling </w:t>
      </w:r>
      <w:proofErr w:type="spellStart"/>
      <w:r w:rsidR="00E25B33">
        <w:rPr>
          <w:rFonts w:ascii="Times New Roman" w:eastAsia="宋体" w:hAnsi="Times New Roman"/>
          <w:szCs w:val="16"/>
          <w:lang w:eastAsia="zh-CN"/>
        </w:rPr>
        <w:t>Pcell</w:t>
      </w:r>
      <w:proofErr w:type="spellEnd"/>
      <w:r w:rsidR="00E25B33">
        <w:rPr>
          <w:rFonts w:ascii="Times New Roman" w:eastAsia="宋体" w:hAnsi="Times New Roman"/>
          <w:szCs w:val="16"/>
          <w:lang w:eastAsia="zh-CN"/>
        </w:rPr>
        <w:t xml:space="preserve"> is configured.</w:t>
      </w:r>
    </w:p>
    <w:p w14:paraId="27D225C6" w14:textId="5083B14C" w:rsidR="00E25B33" w:rsidRPr="00A96BC3" w:rsidRDefault="00E25B33" w:rsidP="00E25B33">
      <w:pPr>
        <w:pStyle w:val="a7"/>
        <w:jc w:val="both"/>
        <w:rPr>
          <w:rFonts w:ascii="Times New Roman" w:hAnsi="Times New Roman"/>
          <w:b/>
        </w:rPr>
      </w:pPr>
      <w:bookmarkStart w:id="24" w:name="_Ref6819774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w:t>
      </w:r>
      <w:r>
        <w:rPr>
          <w:rFonts w:ascii="Times New Roman" w:hAnsi="Times New Roman"/>
          <w:b/>
        </w:rPr>
        <w:t xml:space="preserve">As a mandatory capability when </w:t>
      </w:r>
      <w:r w:rsidR="007333FC">
        <w:rPr>
          <w:rFonts w:ascii="Times New Roman" w:hAnsi="Times New Roman"/>
          <w:b/>
        </w:rPr>
        <w:t>S-</w:t>
      </w:r>
      <w:proofErr w:type="spellStart"/>
      <w:r w:rsidR="007333FC">
        <w:rPr>
          <w:rFonts w:ascii="Times New Roman" w:hAnsi="Times New Roman"/>
          <w:b/>
        </w:rPr>
        <w:t>Scell</w:t>
      </w:r>
      <w:r>
        <w:rPr>
          <w:rFonts w:ascii="Times New Roman" w:hAnsi="Times New Roman"/>
          <w:b/>
        </w:rPr>
        <w:t>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 xml:space="preserve"> is configured,</w:t>
      </w:r>
      <w:bookmarkEnd w:id="24"/>
      <w:r>
        <w:rPr>
          <w:rFonts w:ascii="Times New Roman" w:hAnsi="Times New Roman"/>
          <w:b/>
        </w:rPr>
        <w:t xml:space="preserve"> </w:t>
      </w:r>
    </w:p>
    <w:p w14:paraId="43FFD966" w14:textId="6E0F16DB" w:rsidR="00E25B33" w:rsidRDefault="00E25B33" w:rsidP="00E25B33">
      <w:pPr>
        <w:pStyle w:val="a7"/>
        <w:numPr>
          <w:ilvl w:val="0"/>
          <w:numId w:val="36"/>
        </w:numPr>
        <w:jc w:val="both"/>
        <w:rPr>
          <w:rFonts w:ascii="Times New Roman" w:hAnsi="Times New Roman"/>
          <w:b/>
        </w:rPr>
      </w:pPr>
      <w:r>
        <w:rPr>
          <w:rFonts w:ascii="Times New Roman" w:hAnsi="Times New Roman"/>
          <w:b/>
        </w:rPr>
        <w:t xml:space="preserve">UE supports to </w:t>
      </w:r>
      <w:r w:rsidRPr="00E25B33">
        <w:rPr>
          <w:rFonts w:ascii="Times New Roman" w:hAnsi="Times New Roman"/>
          <w:b/>
        </w:rPr>
        <w:t xml:space="preserve">be configured to monitor DCI formats 0_1/1_1/0_2/1_2 that schedule PDSCH/PUSCH on PCell/PSCell on PCell/PSCell USS set(s), and/or on </w:t>
      </w:r>
      <w:r w:rsidR="007333FC">
        <w:rPr>
          <w:rFonts w:ascii="Times New Roman" w:hAnsi="Times New Roman"/>
          <w:b/>
        </w:rPr>
        <w:t>S-</w:t>
      </w:r>
      <w:proofErr w:type="spellStart"/>
      <w:r w:rsidR="007333FC">
        <w:rPr>
          <w:rFonts w:ascii="Times New Roman" w:hAnsi="Times New Roman"/>
          <w:b/>
        </w:rPr>
        <w:t>Sce</w:t>
      </w:r>
      <w:r w:rsidRPr="00E25B33">
        <w:rPr>
          <w:rFonts w:ascii="Times New Roman" w:hAnsi="Times New Roman"/>
          <w:b/>
        </w:rPr>
        <w:t>ll</w:t>
      </w:r>
      <w:proofErr w:type="spellEnd"/>
      <w:r w:rsidRPr="00E25B33">
        <w:rPr>
          <w:rFonts w:ascii="Times New Roman" w:hAnsi="Times New Roman"/>
          <w:b/>
        </w:rPr>
        <w:t xml:space="preserve"> USS set(s)</w:t>
      </w:r>
      <w:r w:rsidR="00972DE6">
        <w:rPr>
          <w:rFonts w:ascii="Times New Roman" w:hAnsi="Times New Roman"/>
          <w:b/>
        </w:rPr>
        <w:t xml:space="preserve"> (i.e. Alt 2.1)</w:t>
      </w:r>
      <w:r w:rsidR="00490356">
        <w:rPr>
          <w:rFonts w:ascii="Times New Roman" w:hAnsi="Times New Roman"/>
          <w:b/>
        </w:rPr>
        <w:t>;</w:t>
      </w:r>
    </w:p>
    <w:p w14:paraId="1A395CDF" w14:textId="3AF76B1C" w:rsidR="00E25B33" w:rsidRDefault="00E25B33" w:rsidP="00E25B33">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monitors PDCCH for scheduling Pcell </w:t>
      </w:r>
      <w:r w:rsidR="00490356">
        <w:rPr>
          <w:rFonts w:ascii="Times New Roman" w:eastAsiaTheme="minorEastAsia" w:hAnsi="Times New Roman"/>
          <w:b/>
          <w:lang w:eastAsia="zh-CN"/>
        </w:rPr>
        <w:t xml:space="preserve">by separate semi-static BD/CCE budget on </w:t>
      </w:r>
      <w:proofErr w:type="spellStart"/>
      <w:r w:rsidR="00490356">
        <w:rPr>
          <w:rFonts w:ascii="Times New Roman" w:eastAsiaTheme="minorEastAsia" w:hAnsi="Times New Roman"/>
          <w:b/>
          <w:lang w:eastAsia="zh-CN"/>
        </w:rPr>
        <w:t>Pcell</w:t>
      </w:r>
      <w:proofErr w:type="spellEnd"/>
      <w:r w:rsidR="00490356">
        <w:rPr>
          <w:rFonts w:ascii="Times New Roman" w:eastAsiaTheme="minorEastAsia" w:hAnsi="Times New Roman"/>
          <w:b/>
          <w:lang w:eastAsia="zh-CN"/>
        </w:rPr>
        <w:t xml:space="preserve"> and </w:t>
      </w:r>
      <w:r w:rsidR="007333FC">
        <w:rPr>
          <w:rFonts w:ascii="Times New Roman" w:eastAsiaTheme="minorEastAsia" w:hAnsi="Times New Roman"/>
          <w:b/>
          <w:lang w:eastAsia="zh-CN"/>
        </w:rPr>
        <w:t>S-</w:t>
      </w:r>
      <w:proofErr w:type="spellStart"/>
      <w:r w:rsidR="007333FC">
        <w:rPr>
          <w:rFonts w:ascii="Times New Roman" w:eastAsiaTheme="minorEastAsia" w:hAnsi="Times New Roman"/>
          <w:b/>
          <w:lang w:eastAsia="zh-CN"/>
        </w:rPr>
        <w:t>Sce</w:t>
      </w:r>
      <w:r w:rsidR="00490356">
        <w:rPr>
          <w:rFonts w:ascii="Times New Roman" w:eastAsiaTheme="minorEastAsia" w:hAnsi="Times New Roman"/>
          <w:b/>
          <w:lang w:eastAsia="zh-CN"/>
        </w:rPr>
        <w:t>ll</w:t>
      </w:r>
      <w:proofErr w:type="spellEnd"/>
      <w:r w:rsidR="00CB5362">
        <w:rPr>
          <w:rFonts w:ascii="Times New Roman" w:eastAsiaTheme="minorEastAsia" w:hAnsi="Times New Roman"/>
          <w:b/>
          <w:lang w:eastAsia="zh-CN"/>
        </w:rPr>
        <w:t xml:space="preserve"> (i.e. option 1 and option 2 in Section 2.2)</w:t>
      </w:r>
      <w:r w:rsidR="00490356">
        <w:rPr>
          <w:rFonts w:ascii="Times New Roman" w:eastAsiaTheme="minorEastAsia" w:hAnsi="Times New Roman"/>
          <w:b/>
          <w:lang w:eastAsia="zh-CN"/>
        </w:rPr>
        <w:t>;</w:t>
      </w:r>
    </w:p>
    <w:p w14:paraId="72EC5D79" w14:textId="11C13302" w:rsidR="00A96BC3" w:rsidRPr="00490356" w:rsidRDefault="00490356" w:rsidP="00490356">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supports overbooking of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CSS and </w:t>
      </w:r>
      <w:proofErr w:type="spellStart"/>
      <w:r w:rsidR="00CB5362">
        <w:rPr>
          <w:rFonts w:ascii="Times New Roman" w:eastAsiaTheme="minorEastAsia" w:hAnsi="Times New Roman"/>
          <w:b/>
          <w:lang w:eastAsia="zh-CN"/>
        </w:rPr>
        <w:t>Pcell</w:t>
      </w:r>
      <w:proofErr w:type="spellEnd"/>
      <w:r w:rsidR="00CB5362">
        <w:rPr>
          <w:rFonts w:ascii="Times New Roman" w:eastAsiaTheme="minorEastAsia" w:hAnsi="Times New Roman"/>
          <w:b/>
          <w:lang w:eastAsia="zh-CN"/>
        </w:rPr>
        <w:t xml:space="preserve"> </w:t>
      </w:r>
      <w:r>
        <w:rPr>
          <w:rFonts w:ascii="Times New Roman" w:eastAsiaTheme="minorEastAsia" w:hAnsi="Times New Roman"/>
          <w:b/>
          <w:lang w:eastAsia="zh-CN"/>
        </w:rPr>
        <w:t xml:space="preserve">USS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w:t>
      </w:r>
    </w:p>
    <w:p w14:paraId="70CAD7E6" w14:textId="77777777" w:rsidR="00A96BC3" w:rsidRDefault="00A96BC3" w:rsidP="00A96BC3">
      <w:pPr>
        <w:pStyle w:val="3"/>
        <w:numPr>
          <w:ilvl w:val="2"/>
          <w:numId w:val="32"/>
        </w:numPr>
        <w:tabs>
          <w:tab w:val="left" w:pos="-5500"/>
        </w:tabs>
        <w:ind w:left="1304"/>
        <w:rPr>
          <w:lang w:eastAsia="zh-CN"/>
        </w:rPr>
      </w:pPr>
      <w:r>
        <w:rPr>
          <w:lang w:eastAsia="zh-CN"/>
        </w:rPr>
        <w:t>Group common DCI</w:t>
      </w:r>
    </w:p>
    <w:p w14:paraId="30C996F4" w14:textId="77777777" w:rsidR="00A96BC3" w:rsidRDefault="00A96BC3" w:rsidP="00A96BC3">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1312" behindDoc="0" locked="0" layoutInCell="1" allowOverlap="1" wp14:anchorId="33AEAF27" wp14:editId="4F823413">
                <wp:simplePos x="0" y="0"/>
                <wp:positionH relativeFrom="margin">
                  <wp:posOffset>-31750</wp:posOffset>
                </wp:positionH>
                <wp:positionV relativeFrom="paragraph">
                  <wp:posOffset>245110</wp:posOffset>
                </wp:positionV>
                <wp:extent cx="5708015" cy="1404620"/>
                <wp:effectExtent l="0" t="0" r="26035" b="241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03F6BF05" w14:textId="77777777" w:rsidR="00972DE6" w:rsidRPr="00843B1B" w:rsidRDefault="00972DE6" w:rsidP="00A96BC3">
                            <w:pPr>
                              <w:rPr>
                                <w:rFonts w:ascii="Times New Roman" w:hAnsi="Times New Roman"/>
                                <w:highlight w:val="magenta"/>
                              </w:rPr>
                            </w:pPr>
                            <w:r w:rsidRPr="00843B1B">
                              <w:rPr>
                                <w:rFonts w:ascii="Times New Roman" w:hAnsi="Times New Roman"/>
                                <w:highlight w:val="magenta"/>
                              </w:rPr>
                              <w:t>Conclusion:</w:t>
                            </w:r>
                          </w:p>
                          <w:p w14:paraId="2C0AC7AF" w14:textId="401ED315" w:rsidR="00972DE6" w:rsidRPr="00843B1B" w:rsidRDefault="00972DE6"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 xml:space="preserve">When CCS from </w:t>
                            </w:r>
                            <w:r w:rsidR="00912E00">
                              <w:rPr>
                                <w:rFonts w:ascii="Times New Roman" w:hAnsi="Times New Roman" w:hint="eastAsia"/>
                              </w:rPr>
                              <w:t>S-</w:t>
                            </w:r>
                            <w:proofErr w:type="spellStart"/>
                            <w:r w:rsidR="00912E00">
                              <w:rPr>
                                <w:rFonts w:ascii="Times New Roman" w:hAnsi="Times New Roman" w:hint="eastAsia"/>
                              </w:rPr>
                              <w:t>Scell</w:t>
                            </w:r>
                            <w:proofErr w:type="spellEnd"/>
                            <w:r w:rsidRPr="00843B1B">
                              <w:rPr>
                                <w:rFonts w:ascii="Times New Roman" w:hAnsi="Times New Roman" w:hint="eastAsia"/>
                              </w:rPr>
                              <w:t xml:space="preserve"> to </w:t>
                            </w:r>
                            <w:proofErr w:type="spellStart"/>
                            <w:r w:rsidRPr="00843B1B">
                              <w:rPr>
                                <w:rFonts w:ascii="Times New Roman" w:hAnsi="Times New Roman" w:hint="eastAsia"/>
                              </w:rPr>
                              <w:t>PCell</w:t>
                            </w:r>
                            <w:proofErr w:type="spellEnd"/>
                            <w:r w:rsidRPr="00843B1B">
                              <w:rPr>
                                <w:rFonts w:ascii="Times New Roman" w:hAnsi="Times New Roman" w:hint="eastAsia"/>
                              </w:rPr>
                              <w:t>/</w:t>
                            </w:r>
                            <w:proofErr w:type="spellStart"/>
                            <w:r w:rsidRPr="00843B1B">
                              <w:rPr>
                                <w:rFonts w:ascii="Times New Roman" w:hAnsi="Times New Roman" w:hint="eastAsia"/>
                              </w:rPr>
                              <w:t>PSCell</w:t>
                            </w:r>
                            <w:proofErr w:type="spellEnd"/>
                            <w:r w:rsidRPr="00843B1B">
                              <w:rPr>
                                <w:rFonts w:ascii="Times New Roman" w:hAnsi="Times New Roman" w:hint="eastAsia"/>
                              </w:rPr>
                              <w:t xml:space="preserve"> is configured, the configuration of Type 3 CSS set for DCI formats 2_0, 2_1, 2_2, 2_3, 2_4 and applicability of the information in the DCI formats are the same as in Rel-15/Rel-16</w:t>
                            </w:r>
                          </w:p>
                          <w:p w14:paraId="349B4623" w14:textId="77777777" w:rsidR="00972DE6" w:rsidRPr="00843B1B" w:rsidRDefault="00972DE6" w:rsidP="00A96BC3">
                            <w:pPr>
                              <w:numPr>
                                <w:ilvl w:val="2"/>
                                <w:numId w:val="23"/>
                              </w:numPr>
                              <w:rPr>
                                <w:rFonts w:ascii="Times New Roman" w:hAnsi="Times New Roman"/>
                              </w:rPr>
                            </w:pPr>
                            <w:r w:rsidRPr="00843B1B">
                              <w:rPr>
                                <w:rFonts w:ascii="Times New Roman" w:hAnsi="Times New Roman" w:hint="eastAsia"/>
                              </w:rPr>
                              <w:t>FFS: DCI format 2_5 and DCI Format 2_6 handling</w:t>
                            </w:r>
                          </w:p>
                          <w:p w14:paraId="43DE8415" w14:textId="55A3A832" w:rsidR="00972DE6" w:rsidRPr="00843B1B" w:rsidRDefault="00972DE6"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Note: The SCell configured with CCS to Pcell/PSCell is referred to as ‘</w:t>
                            </w:r>
                            <w:r w:rsidR="00912E00">
                              <w:rPr>
                                <w:rFonts w:ascii="Times New Roman" w:hAnsi="Times New Roman"/>
                              </w:rPr>
                              <w:t>S-</w:t>
                            </w:r>
                            <w:proofErr w:type="spellStart"/>
                            <w:r w:rsidR="00912E00">
                              <w:rPr>
                                <w:rFonts w:ascii="Times New Roman" w:hAnsi="Times New Roman"/>
                              </w:rPr>
                              <w:t>Scell</w:t>
                            </w:r>
                            <w:proofErr w:type="spellEnd"/>
                            <w:r w:rsidRPr="00843B1B">
                              <w:rPr>
                                <w:rFonts w:ascii="Times New Roman" w:hAnsi="Times New Roma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AEAF27" id="_x0000_s1029" type="#_x0000_t202" style="position:absolute;left:0;text-align:left;margin-left:-2.5pt;margin-top:19.3pt;width:449.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">
                <v:textbox style="mso-fit-shape-to-text:t">
                  <w:txbxContent>
                    <w:p w14:paraId="03F6BF05" w14:textId="77777777" w:rsidR="00972DE6" w:rsidRPr="00843B1B" w:rsidRDefault="00972DE6" w:rsidP="00A96BC3">
                      <w:pPr>
                        <w:rPr>
                          <w:rFonts w:ascii="Times New Roman" w:hAnsi="Times New Roman"/>
                          <w:highlight w:val="magenta"/>
                        </w:rPr>
                      </w:pPr>
                      <w:r w:rsidRPr="00843B1B">
                        <w:rPr>
                          <w:rFonts w:ascii="Times New Roman" w:hAnsi="Times New Roman"/>
                          <w:highlight w:val="magenta"/>
                        </w:rPr>
                        <w:t>Conclusion:</w:t>
                      </w:r>
                    </w:p>
                    <w:p w14:paraId="2C0AC7AF" w14:textId="401ED315" w:rsidR="00972DE6" w:rsidRPr="00843B1B" w:rsidRDefault="00972DE6"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 xml:space="preserve">When CCS from </w:t>
                      </w:r>
                      <w:r w:rsidR="00912E00">
                        <w:rPr>
                          <w:rFonts w:ascii="Times New Roman" w:hAnsi="Times New Roman" w:hint="eastAsia"/>
                        </w:rPr>
                        <w:t>S-</w:t>
                      </w:r>
                      <w:proofErr w:type="spellStart"/>
                      <w:r w:rsidR="00912E00">
                        <w:rPr>
                          <w:rFonts w:ascii="Times New Roman" w:hAnsi="Times New Roman" w:hint="eastAsia"/>
                        </w:rPr>
                        <w:t>Scell</w:t>
                      </w:r>
                      <w:proofErr w:type="spellEnd"/>
                      <w:r w:rsidRPr="00843B1B">
                        <w:rPr>
                          <w:rFonts w:ascii="Times New Roman" w:hAnsi="Times New Roman" w:hint="eastAsia"/>
                        </w:rPr>
                        <w:t xml:space="preserve"> to </w:t>
                      </w:r>
                      <w:proofErr w:type="spellStart"/>
                      <w:r w:rsidRPr="00843B1B">
                        <w:rPr>
                          <w:rFonts w:ascii="Times New Roman" w:hAnsi="Times New Roman" w:hint="eastAsia"/>
                        </w:rPr>
                        <w:t>PCell</w:t>
                      </w:r>
                      <w:proofErr w:type="spellEnd"/>
                      <w:r w:rsidRPr="00843B1B">
                        <w:rPr>
                          <w:rFonts w:ascii="Times New Roman" w:hAnsi="Times New Roman" w:hint="eastAsia"/>
                        </w:rPr>
                        <w:t>/</w:t>
                      </w:r>
                      <w:proofErr w:type="spellStart"/>
                      <w:r w:rsidRPr="00843B1B">
                        <w:rPr>
                          <w:rFonts w:ascii="Times New Roman" w:hAnsi="Times New Roman" w:hint="eastAsia"/>
                        </w:rPr>
                        <w:t>PSCell</w:t>
                      </w:r>
                      <w:proofErr w:type="spellEnd"/>
                      <w:r w:rsidRPr="00843B1B">
                        <w:rPr>
                          <w:rFonts w:ascii="Times New Roman" w:hAnsi="Times New Roman" w:hint="eastAsia"/>
                        </w:rPr>
                        <w:t xml:space="preserve"> is configured, the configuration of Type 3 CSS set for DCI formats 2_0, 2_1, 2_2, 2_3, 2_4 and applicability of the information in the DCI formats are the same as in Rel-15/Rel-16</w:t>
                      </w:r>
                    </w:p>
                    <w:p w14:paraId="349B4623" w14:textId="77777777" w:rsidR="00972DE6" w:rsidRPr="00843B1B" w:rsidRDefault="00972DE6" w:rsidP="00A96BC3">
                      <w:pPr>
                        <w:numPr>
                          <w:ilvl w:val="2"/>
                          <w:numId w:val="23"/>
                        </w:numPr>
                        <w:rPr>
                          <w:rFonts w:ascii="Times New Roman" w:hAnsi="Times New Roman"/>
                        </w:rPr>
                      </w:pPr>
                      <w:r w:rsidRPr="00843B1B">
                        <w:rPr>
                          <w:rFonts w:ascii="Times New Roman" w:hAnsi="Times New Roman" w:hint="eastAsia"/>
                        </w:rPr>
                        <w:t>FFS: DCI format 2_5 and DCI Format 2_6 handling</w:t>
                      </w:r>
                    </w:p>
                    <w:p w14:paraId="43DE8415" w14:textId="55A3A832" w:rsidR="00972DE6" w:rsidRPr="00843B1B" w:rsidRDefault="00972DE6"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Note: The SCell configured with CCS to Pcell/PSCell is referred to as ‘</w:t>
                      </w:r>
                      <w:r w:rsidR="00912E00">
                        <w:rPr>
                          <w:rFonts w:ascii="Times New Roman" w:hAnsi="Times New Roman"/>
                        </w:rPr>
                        <w:t>S-</w:t>
                      </w:r>
                      <w:proofErr w:type="spellStart"/>
                      <w:r w:rsidR="00912E00">
                        <w:rPr>
                          <w:rFonts w:ascii="Times New Roman" w:hAnsi="Times New Roman"/>
                        </w:rPr>
                        <w:t>Scell</w:t>
                      </w:r>
                      <w:proofErr w:type="spellEnd"/>
                      <w:r w:rsidRPr="00843B1B">
                        <w:rPr>
                          <w:rFonts w:ascii="Times New Roman" w:hAnsi="Times New Roman"/>
                        </w:rPr>
                        <w:t>’</w:t>
                      </w:r>
                    </w:p>
                  </w:txbxContent>
                </v:textbox>
                <w10:wrap type="square" anchorx="margin"/>
              </v:shape>
            </w:pict>
          </mc:Fallback>
        </mc:AlternateContent>
      </w:r>
      <w:r w:rsidRPr="00843B1B">
        <w:rPr>
          <w:rFonts w:ascii="Times New Roman" w:eastAsia="宋体" w:hAnsi="Times New Roman" w:hint="eastAsia"/>
          <w:szCs w:val="16"/>
          <w:lang w:eastAsia="zh-CN"/>
        </w:rPr>
        <w:t>I</w:t>
      </w:r>
      <w:r w:rsidRPr="00843B1B">
        <w:rPr>
          <w:rFonts w:ascii="Times New Roman" w:eastAsia="宋体" w:hAnsi="Times New Roman"/>
          <w:szCs w:val="16"/>
          <w:lang w:eastAsia="zh-CN"/>
        </w:rPr>
        <w:t>n RAN1#103e, the following conclusion is made regarding Type 3 CSS</w:t>
      </w:r>
      <w:r>
        <w:rPr>
          <w:rFonts w:ascii="Times New Roman" w:eastAsia="宋体" w:hAnsi="Times New Roman"/>
          <w:szCs w:val="16"/>
          <w:lang w:eastAsia="zh-CN"/>
        </w:rPr>
        <w:t>:</w:t>
      </w:r>
    </w:p>
    <w:p w14:paraId="40B0E6FB" w14:textId="7991EAFC" w:rsidR="00A96BC3" w:rsidRDefault="00A96BC3" w:rsidP="00A96BC3">
      <w:pPr>
        <w:pStyle w:val="a0"/>
        <w:spacing w:before="120"/>
        <w:rPr>
          <w:rFonts w:ascii="Times New Roman" w:eastAsia="宋体" w:hAnsi="Times New Roman"/>
          <w:szCs w:val="16"/>
          <w:lang w:eastAsia="zh-CN"/>
        </w:rPr>
      </w:pPr>
      <w:r w:rsidRPr="009869CD">
        <w:rPr>
          <w:rFonts w:ascii="Times New Roman" w:eastAsia="宋体" w:hAnsi="Times New Roman"/>
          <w:szCs w:val="16"/>
          <w:lang w:eastAsia="zh-CN"/>
        </w:rPr>
        <w:t xml:space="preserve">DCI format </w:t>
      </w:r>
      <w:r w:rsidRPr="009869CD">
        <w:rPr>
          <w:rFonts w:ascii="Times New Roman" w:eastAsia="宋体" w:hAnsi="Times New Roman" w:hint="eastAsia"/>
          <w:szCs w:val="16"/>
          <w:lang w:eastAsia="zh-CN"/>
        </w:rPr>
        <w:t>2_</w:t>
      </w:r>
      <w:r w:rsidRPr="009869CD">
        <w:rPr>
          <w:rFonts w:ascii="Times New Roman" w:eastAsia="宋体" w:hAnsi="Times New Roman"/>
          <w:szCs w:val="16"/>
          <w:lang w:eastAsia="zh-CN"/>
        </w:rPr>
        <w:t xml:space="preserve">5 is used for </w:t>
      </w:r>
      <w:r w:rsidRPr="009869CD">
        <w:rPr>
          <w:rFonts w:ascii="Times New Roman" w:eastAsia="宋体" w:hAnsi="Times New Roman" w:hint="eastAsia"/>
          <w:szCs w:val="16"/>
          <w:lang w:eastAsia="zh-CN"/>
        </w:rPr>
        <w:t xml:space="preserve">notifying </w:t>
      </w:r>
      <w:r w:rsidRPr="009869CD">
        <w:rPr>
          <w:rFonts w:ascii="Times New Roman" w:eastAsia="宋体" w:hAnsi="Times New Roman"/>
          <w:szCs w:val="16"/>
          <w:lang w:eastAsia="zh-CN"/>
        </w:rPr>
        <w:t>the availability of soft resources</w:t>
      </w:r>
      <w:r>
        <w:rPr>
          <w:rFonts w:ascii="Times New Roman" w:eastAsia="宋体" w:hAnsi="Times New Roman"/>
          <w:szCs w:val="16"/>
          <w:lang w:eastAsia="zh-CN"/>
        </w:rPr>
        <w:t xml:space="preserve"> and we don’t see </w:t>
      </w:r>
      <w:r w:rsidR="0038779C">
        <w:rPr>
          <w:rFonts w:ascii="Times New Roman" w:eastAsia="宋体" w:hAnsi="Times New Roman"/>
          <w:szCs w:val="16"/>
          <w:lang w:eastAsia="zh-CN"/>
        </w:rPr>
        <w:t xml:space="preserve">a </w:t>
      </w:r>
      <w:r>
        <w:rPr>
          <w:rFonts w:ascii="Times New Roman" w:eastAsia="宋体" w:hAnsi="Times New Roman"/>
          <w:szCs w:val="16"/>
          <w:lang w:eastAsia="zh-CN"/>
        </w:rPr>
        <w:t>strong motivation for any enhancement</w:t>
      </w:r>
      <w:r w:rsidR="00176844">
        <w:rPr>
          <w:rFonts w:ascii="Times New Roman" w:eastAsia="宋体" w:hAnsi="Times New Roman"/>
          <w:szCs w:val="16"/>
          <w:lang w:eastAsia="zh-CN"/>
        </w:rPr>
        <w:t xml:space="preserve"> </w:t>
      </w:r>
      <w:r w:rsidR="00176844">
        <w:rPr>
          <w:rFonts w:ascii="Times New Roman" w:eastAsia="宋体" w:hAnsi="Times New Roman" w:hint="eastAsia"/>
          <w:szCs w:val="16"/>
          <w:lang w:eastAsia="zh-CN"/>
        </w:rPr>
        <w:t>for</w:t>
      </w:r>
      <w:r w:rsidR="00176844">
        <w:rPr>
          <w:rFonts w:ascii="Times New Roman" w:eastAsia="宋体" w:hAnsi="Times New Roman"/>
          <w:szCs w:val="16"/>
          <w:lang w:eastAsia="zh-CN"/>
        </w:rPr>
        <w:t xml:space="preserve"> DSS</w:t>
      </w:r>
      <w:r w:rsidR="00062ABE">
        <w:rPr>
          <w:rFonts w:ascii="Times New Roman" w:eastAsia="宋体" w:hAnsi="Times New Roman"/>
          <w:szCs w:val="16"/>
          <w:lang w:eastAsia="zh-CN"/>
        </w:rPr>
        <w:t xml:space="preserve"> scenario</w:t>
      </w:r>
      <w:r>
        <w:rPr>
          <w:rFonts w:ascii="Times New Roman" w:eastAsia="宋体" w:hAnsi="Times New Roman"/>
          <w:szCs w:val="16"/>
          <w:lang w:eastAsia="zh-CN"/>
        </w:rPr>
        <w:t xml:space="preserve">. Therefore, </w:t>
      </w:r>
      <w:r w:rsidR="00192203">
        <w:rPr>
          <w:rFonts w:ascii="Times New Roman" w:eastAsia="宋体" w:hAnsi="Times New Roman"/>
          <w:szCs w:val="16"/>
          <w:lang w:eastAsia="zh-CN"/>
        </w:rPr>
        <w:t xml:space="preserve">the </w:t>
      </w:r>
      <w:r>
        <w:rPr>
          <w:rFonts w:ascii="Times New Roman" w:eastAsia="宋体" w:hAnsi="Times New Roman"/>
          <w:szCs w:val="16"/>
          <w:lang w:eastAsia="zh-CN"/>
        </w:rPr>
        <w:t>applicability of DCI 2_5 is better to be the same as in Rel-16.</w:t>
      </w:r>
    </w:p>
    <w:p w14:paraId="5D9A0AF1" w14:textId="77777777" w:rsidR="00A96BC3" w:rsidRDefault="00A96BC3" w:rsidP="00A96BC3">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For DCI format 2_6, it is only located in P(S)cell in NR Rel-16. To further save the PDCCH overhead in P(S)cell, it seems </w:t>
      </w:r>
      <w:r w:rsidRPr="00923185">
        <w:rPr>
          <w:rFonts w:ascii="Times New Roman" w:eastAsia="宋体" w:hAnsi="Times New Roman"/>
          <w:szCs w:val="16"/>
          <w:lang w:eastAsia="zh-CN"/>
        </w:rPr>
        <w:t>beneficial</w:t>
      </w:r>
      <w:r>
        <w:rPr>
          <w:rFonts w:ascii="Times New Roman" w:eastAsia="宋体" w:hAnsi="Times New Roman"/>
          <w:szCs w:val="16"/>
          <w:lang w:eastAsia="zh-CN"/>
        </w:rPr>
        <w:t xml:space="preserve"> to allow DCI 2_6 transmission or DCI 0-1/1-1 with dormancy indication in S-Scell.</w:t>
      </w:r>
    </w:p>
    <w:p w14:paraId="79A29EA2" w14:textId="3AB89BB5" w:rsidR="00A96BC3" w:rsidRPr="00246C71" w:rsidRDefault="00A96BC3" w:rsidP="00A96BC3">
      <w:pPr>
        <w:pStyle w:val="a0"/>
        <w:spacing w:before="120"/>
        <w:rPr>
          <w:rFonts w:ascii="Times New Roman" w:hAnsi="Times New Roman"/>
          <w:b/>
        </w:rPr>
      </w:pPr>
      <w:bookmarkStart w:id="25" w:name="_Ref6153194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Applicability of DCI 2_5 is the same as in Rel-16, while support DCI 2_6 extension to S-Scell when CCS from S-Scell to P(S)Cell is configured.</w:t>
      </w:r>
      <w:bookmarkEnd w:id="25"/>
    </w:p>
    <w:p w14:paraId="6EAC99F2" w14:textId="77777777" w:rsidR="00A96BC3" w:rsidRDefault="00A96BC3" w:rsidP="00A96BC3">
      <w:pPr>
        <w:pStyle w:val="3"/>
        <w:numPr>
          <w:ilvl w:val="2"/>
          <w:numId w:val="32"/>
        </w:numPr>
        <w:tabs>
          <w:tab w:val="left" w:pos="-5500"/>
        </w:tabs>
        <w:ind w:left="1304"/>
        <w:rPr>
          <w:lang w:eastAsia="zh-CN"/>
        </w:rPr>
      </w:pPr>
      <w:r>
        <w:rPr>
          <w:lang w:eastAsia="zh-CN"/>
        </w:rPr>
        <w:lastRenderedPageBreak/>
        <w:t>Fallback DCI</w:t>
      </w:r>
    </w:p>
    <w:p w14:paraId="6E9AC4BC" w14:textId="432EC4ED" w:rsidR="00A96BC3" w:rsidRDefault="00A96BC3" w:rsidP="00A96BC3">
      <w:pPr>
        <w:pStyle w:val="a0"/>
        <w:spacing w:before="120"/>
        <w:rPr>
          <w:rFonts w:ascii="Times New Roman" w:eastAsia="宋体" w:hAnsi="Times New Roman"/>
          <w:szCs w:val="16"/>
          <w:lang w:eastAsia="zh-CN"/>
        </w:rPr>
      </w:pPr>
      <w:r w:rsidRPr="00AD240D">
        <w:rPr>
          <w:rFonts w:ascii="Times New Roman" w:eastAsia="宋体" w:hAnsi="Times New Roman"/>
          <w:b/>
          <w:bCs/>
          <w:szCs w:val="16"/>
          <w:lang w:eastAsia="zh-CN"/>
        </w:rPr>
        <w:t xml:space="preserve">For </w:t>
      </w:r>
      <w:r w:rsidRPr="00AD240D">
        <w:rPr>
          <w:rFonts w:ascii="Times New Roman" w:eastAsia="宋体" w:hAnsi="Times New Roman"/>
          <w:b/>
          <w:bCs/>
          <w:i/>
          <w:szCs w:val="16"/>
          <w:lang w:eastAsia="zh-CN"/>
        </w:rPr>
        <w:t>Case 1</w:t>
      </w:r>
      <w:r w:rsidRPr="00AD240D">
        <w:rPr>
          <w:rFonts w:ascii="Times New Roman" w:eastAsia="宋体" w:hAnsi="Times New Roman"/>
          <w:b/>
          <w:bCs/>
          <w:szCs w:val="16"/>
          <w:lang w:eastAsia="zh-CN"/>
        </w:rPr>
        <w:t xml:space="preserve"> </w:t>
      </w:r>
      <w:r w:rsidRPr="00AD240D">
        <w:rPr>
          <w:rFonts w:ascii="Times New Roman" w:eastAsia="宋体" w:hAnsi="Times New Roman"/>
          <w:b/>
          <w:bCs/>
          <w:i/>
          <w:szCs w:val="16"/>
          <w:lang w:eastAsia="zh-CN"/>
        </w:rPr>
        <w:t xml:space="preserve">(S-Scell-&gt;S-Scell) </w:t>
      </w:r>
      <w:r w:rsidRPr="00AD240D">
        <w:rPr>
          <w:rFonts w:ascii="Times New Roman" w:eastAsia="宋体" w:hAnsi="Times New Roman"/>
          <w:b/>
          <w:bCs/>
          <w:szCs w:val="16"/>
          <w:lang w:eastAsia="zh-CN"/>
        </w:rPr>
        <w:t xml:space="preserve">and </w:t>
      </w:r>
      <w:r w:rsidRPr="00AD240D">
        <w:rPr>
          <w:rFonts w:ascii="Times New Roman" w:eastAsia="宋体" w:hAnsi="Times New Roman"/>
          <w:b/>
          <w:bCs/>
          <w:i/>
          <w:szCs w:val="16"/>
          <w:lang w:eastAsia="zh-CN"/>
        </w:rPr>
        <w:t xml:space="preserve">Case 2 </w:t>
      </w:r>
      <w:r w:rsidRPr="00AD240D">
        <w:rPr>
          <w:rFonts w:ascii="Times New Roman" w:hAnsi="Times New Roman"/>
          <w:b/>
          <w:bCs/>
          <w:i/>
        </w:rPr>
        <w:t>(S-Scell-&gt;N-Scell)</w:t>
      </w:r>
      <w:r w:rsidRPr="00AD240D">
        <w:rPr>
          <w:rFonts w:ascii="Times New Roman" w:eastAsia="宋体" w:hAnsi="Times New Roman"/>
          <w:b/>
          <w:bCs/>
          <w:szCs w:val="16"/>
          <w:lang w:eastAsia="zh-CN"/>
        </w:rPr>
        <w:t>,</w:t>
      </w:r>
      <w:r>
        <w:rPr>
          <w:rFonts w:ascii="Times New Roman" w:eastAsia="宋体" w:hAnsi="Times New Roman"/>
          <w:szCs w:val="16"/>
          <w:lang w:eastAsia="zh-CN"/>
        </w:rPr>
        <w:t xml:space="preserve"> the PDCCH monitoring follow</w:t>
      </w:r>
      <w:r w:rsidR="00062ABE">
        <w:rPr>
          <w:rFonts w:ascii="Times New Roman" w:eastAsia="宋体" w:hAnsi="Times New Roman"/>
          <w:szCs w:val="16"/>
          <w:lang w:eastAsia="zh-CN"/>
        </w:rPr>
        <w:t>s</w:t>
      </w:r>
      <w:r>
        <w:rPr>
          <w:rFonts w:ascii="Times New Roman" w:eastAsia="宋体" w:hAnsi="Times New Roman"/>
          <w:szCs w:val="16"/>
          <w:lang w:eastAsia="zh-CN"/>
        </w:rPr>
        <w:t xml:space="preserve"> </w:t>
      </w:r>
      <w:r w:rsidR="00062ABE">
        <w:rPr>
          <w:rFonts w:ascii="Times New Roman" w:eastAsia="宋体" w:hAnsi="Times New Roman"/>
          <w:szCs w:val="16"/>
          <w:lang w:eastAsia="zh-CN"/>
        </w:rPr>
        <w:t xml:space="preserve">the </w:t>
      </w:r>
      <w:r>
        <w:rPr>
          <w:rFonts w:ascii="Times New Roman" w:eastAsia="宋体" w:hAnsi="Times New Roman"/>
          <w:szCs w:val="16"/>
          <w:lang w:eastAsia="zh-CN"/>
        </w:rPr>
        <w:t>legacy behavior in NR Rel-15&amp;16 including the fallback DCI in USS, i.e. UE monitor</w:t>
      </w:r>
      <w:r w:rsidR="00062ABE">
        <w:rPr>
          <w:rFonts w:ascii="Times New Roman" w:eastAsia="宋体" w:hAnsi="Times New Roman"/>
          <w:szCs w:val="16"/>
          <w:lang w:eastAsia="zh-CN"/>
        </w:rPr>
        <w:t>s</w:t>
      </w:r>
      <w:r>
        <w:rPr>
          <w:rFonts w:ascii="Times New Roman" w:eastAsia="宋体" w:hAnsi="Times New Roman"/>
          <w:szCs w:val="16"/>
          <w:lang w:eastAsia="zh-CN"/>
        </w:rPr>
        <w:t xml:space="preserve"> fallback DCI in USS for </w:t>
      </w:r>
      <w:r w:rsidRPr="007E21F5">
        <w:rPr>
          <w:rFonts w:ascii="Times New Roman" w:eastAsia="宋体" w:hAnsi="Times New Roman"/>
          <w:i/>
          <w:szCs w:val="16"/>
          <w:lang w:eastAsia="zh-CN"/>
        </w:rPr>
        <w:t>Case 1</w:t>
      </w:r>
      <w:r>
        <w:rPr>
          <w:rFonts w:ascii="Times New Roman" w:eastAsia="宋体" w:hAnsi="Times New Roman"/>
          <w:szCs w:val="16"/>
          <w:lang w:eastAsia="zh-CN"/>
        </w:rPr>
        <w:t xml:space="preserve"> but not for </w:t>
      </w:r>
      <w:r w:rsidRPr="007E21F5">
        <w:rPr>
          <w:rFonts w:ascii="Times New Roman" w:eastAsia="宋体" w:hAnsi="Times New Roman"/>
          <w:i/>
          <w:szCs w:val="16"/>
          <w:lang w:eastAsia="zh-CN"/>
        </w:rPr>
        <w:t>Case 2</w:t>
      </w:r>
      <w:r>
        <w:rPr>
          <w:rFonts w:ascii="Times New Roman" w:eastAsia="宋体" w:hAnsi="Times New Roman"/>
          <w:szCs w:val="16"/>
          <w:lang w:eastAsia="zh-CN"/>
        </w:rPr>
        <w:t xml:space="preserve">. </w:t>
      </w:r>
    </w:p>
    <w:p w14:paraId="6848891D" w14:textId="112A9E15" w:rsidR="00A96BC3" w:rsidRPr="00362E16" w:rsidRDefault="00362E16" w:rsidP="00A96BC3">
      <w:pPr>
        <w:pStyle w:val="a0"/>
        <w:spacing w:before="120"/>
        <w:rPr>
          <w:rFonts w:ascii="Times New Roman" w:eastAsia="宋体" w:hAnsi="Times New Roman"/>
          <w:szCs w:val="16"/>
          <w:lang w:eastAsia="zh-CN"/>
        </w:rPr>
      </w:pPr>
      <w:r w:rsidRPr="00AD240D">
        <w:rPr>
          <w:rFonts w:eastAsiaTheme="minorEastAsia"/>
          <w:b/>
          <w:bCs/>
          <w:noProof/>
          <w:lang w:eastAsia="zh-CN"/>
        </w:rPr>
        <mc:AlternateContent>
          <mc:Choice Requires="wps">
            <w:drawing>
              <wp:anchor distT="45720" distB="45720" distL="114300" distR="114300" simplePos="0" relativeHeight="251665408" behindDoc="0" locked="0" layoutInCell="1" allowOverlap="1" wp14:anchorId="4F313638" wp14:editId="7F49950F">
                <wp:simplePos x="0" y="0"/>
                <wp:positionH relativeFrom="margin">
                  <wp:posOffset>26670</wp:posOffset>
                </wp:positionH>
                <wp:positionV relativeFrom="paragraph">
                  <wp:posOffset>349885</wp:posOffset>
                </wp:positionV>
                <wp:extent cx="5708015" cy="1404620"/>
                <wp:effectExtent l="0" t="0" r="26035" b="241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7A57D0D0" w14:textId="77777777" w:rsidR="00972DE6" w:rsidRPr="00362E16" w:rsidRDefault="00972DE6" w:rsidP="00362E16">
                            <w:pPr>
                              <w:jc w:val="both"/>
                              <w:rPr>
                                <w:rFonts w:ascii="Times New Roman" w:hAnsi="Times New Roman"/>
                                <w:b/>
                                <w:bCs/>
                                <w:sz w:val="18"/>
                                <w:highlight w:val="green"/>
                                <w:lang w:eastAsia="x-none"/>
                              </w:rPr>
                            </w:pPr>
                            <w:r w:rsidRPr="00362E16">
                              <w:rPr>
                                <w:rFonts w:ascii="Times New Roman" w:hAnsi="Times New Roman"/>
                                <w:b/>
                                <w:bCs/>
                                <w:sz w:val="18"/>
                                <w:highlight w:val="green"/>
                                <w:lang w:eastAsia="x-none"/>
                              </w:rPr>
                              <w:t>Agreement</w:t>
                            </w:r>
                          </w:p>
                          <w:p w14:paraId="061EDAD4" w14:textId="7270C6DC" w:rsidR="00972DE6" w:rsidRPr="00362E16" w:rsidRDefault="00972DE6" w:rsidP="00362E16">
                            <w:pPr>
                              <w:pStyle w:val="ae"/>
                              <w:widowControl/>
                              <w:numPr>
                                <w:ilvl w:val="0"/>
                                <w:numId w:val="28"/>
                              </w:numPr>
                              <w:overflowPunct w:val="0"/>
                              <w:autoSpaceDE w:val="0"/>
                              <w:autoSpaceDN w:val="0"/>
                              <w:adjustRightInd w:val="0"/>
                              <w:ind w:firstLineChars="0"/>
                              <w:contextualSpacing/>
                              <w:textAlignment w:val="baseline"/>
                              <w:rPr>
                                <w:rFonts w:ascii="Times New Roman" w:hAnsi="Times New Roman"/>
                                <w:sz w:val="20"/>
                              </w:rPr>
                            </w:pPr>
                            <w:r w:rsidRPr="00362E16">
                              <w:rPr>
                                <w:rFonts w:ascii="Times New Roman" w:hAnsi="Times New Roman"/>
                                <w:sz w:val="20"/>
                              </w:rPr>
                              <w:t xml:space="preserve">When CCS from </w:t>
                            </w:r>
                            <w:r w:rsidR="00912E00">
                              <w:rPr>
                                <w:rFonts w:ascii="Times New Roman" w:hAnsi="Times New Roman"/>
                                <w:sz w:val="20"/>
                              </w:rPr>
                              <w:t>S-</w:t>
                            </w:r>
                            <w:proofErr w:type="spellStart"/>
                            <w:r w:rsidR="00912E00">
                              <w:rPr>
                                <w:rFonts w:ascii="Times New Roman" w:hAnsi="Times New Roman"/>
                                <w:sz w:val="20"/>
                              </w:rPr>
                              <w:t>Scell</w:t>
                            </w:r>
                            <w:proofErr w:type="spellEnd"/>
                            <w:r w:rsidRPr="00362E16">
                              <w:rPr>
                                <w:rFonts w:ascii="Times New Roman" w:hAnsi="Times New Roman"/>
                                <w:sz w:val="20"/>
                              </w:rPr>
                              <w:t xml:space="preserve"> to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is configured, UE monitors ‘DCI formats 0_0 and 1_0 in CSS that schedule PDSCH/PUSCH on PCell/PSCell’ only on the PCell/PSCell and not on the </w:t>
                            </w:r>
                            <w:r w:rsidR="00912E00">
                              <w:rPr>
                                <w:rFonts w:ascii="Times New Roman" w:hAnsi="Times New Roman"/>
                                <w:sz w:val="20"/>
                              </w:rPr>
                              <w:t>S-</w:t>
                            </w:r>
                            <w:proofErr w:type="spellStart"/>
                            <w:r w:rsidR="00912E00">
                              <w:rPr>
                                <w:rFonts w:ascii="Times New Roman" w:hAnsi="Times New Roman"/>
                                <w:sz w:val="20"/>
                              </w:rPr>
                              <w:t>Scell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313638" id="_x0000_s1030" type="#_x0000_t202" style="position:absolute;left:0;text-align:left;margin-left:2.1pt;margin-top:27.55pt;width:449.4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">
                <v:textbox style="mso-fit-shape-to-text:t">
                  <w:txbxContent>
                    <w:p w14:paraId="7A57D0D0" w14:textId="77777777" w:rsidR="00972DE6" w:rsidRPr="00362E16" w:rsidRDefault="00972DE6" w:rsidP="00362E16">
                      <w:pPr>
                        <w:jc w:val="both"/>
                        <w:rPr>
                          <w:rFonts w:ascii="Times New Roman" w:hAnsi="Times New Roman"/>
                          <w:b/>
                          <w:bCs/>
                          <w:sz w:val="18"/>
                          <w:highlight w:val="green"/>
                          <w:lang w:eastAsia="x-none"/>
                        </w:rPr>
                      </w:pPr>
                      <w:r w:rsidRPr="00362E16">
                        <w:rPr>
                          <w:rFonts w:ascii="Times New Roman" w:hAnsi="Times New Roman"/>
                          <w:b/>
                          <w:bCs/>
                          <w:sz w:val="18"/>
                          <w:highlight w:val="green"/>
                          <w:lang w:eastAsia="x-none"/>
                        </w:rPr>
                        <w:t>Agreement</w:t>
                      </w:r>
                    </w:p>
                    <w:p w14:paraId="061EDAD4" w14:textId="7270C6DC" w:rsidR="00972DE6" w:rsidRPr="00362E16" w:rsidRDefault="00972DE6" w:rsidP="00362E16">
                      <w:pPr>
                        <w:pStyle w:val="ae"/>
                        <w:widowControl/>
                        <w:numPr>
                          <w:ilvl w:val="0"/>
                          <w:numId w:val="28"/>
                        </w:numPr>
                        <w:overflowPunct w:val="0"/>
                        <w:autoSpaceDE w:val="0"/>
                        <w:autoSpaceDN w:val="0"/>
                        <w:adjustRightInd w:val="0"/>
                        <w:ind w:firstLineChars="0"/>
                        <w:contextualSpacing/>
                        <w:textAlignment w:val="baseline"/>
                        <w:rPr>
                          <w:rFonts w:ascii="Times New Roman" w:hAnsi="Times New Roman"/>
                          <w:sz w:val="20"/>
                        </w:rPr>
                      </w:pPr>
                      <w:r w:rsidRPr="00362E16">
                        <w:rPr>
                          <w:rFonts w:ascii="Times New Roman" w:hAnsi="Times New Roman"/>
                          <w:sz w:val="20"/>
                        </w:rPr>
                        <w:t xml:space="preserve">When CCS from </w:t>
                      </w:r>
                      <w:r w:rsidR="00912E00">
                        <w:rPr>
                          <w:rFonts w:ascii="Times New Roman" w:hAnsi="Times New Roman"/>
                          <w:sz w:val="20"/>
                        </w:rPr>
                        <w:t>S-</w:t>
                      </w:r>
                      <w:proofErr w:type="spellStart"/>
                      <w:r w:rsidR="00912E00">
                        <w:rPr>
                          <w:rFonts w:ascii="Times New Roman" w:hAnsi="Times New Roman"/>
                          <w:sz w:val="20"/>
                        </w:rPr>
                        <w:t>Scell</w:t>
                      </w:r>
                      <w:proofErr w:type="spellEnd"/>
                      <w:r w:rsidRPr="00362E16">
                        <w:rPr>
                          <w:rFonts w:ascii="Times New Roman" w:hAnsi="Times New Roman"/>
                          <w:sz w:val="20"/>
                        </w:rPr>
                        <w:t xml:space="preserve"> to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is configured, UE monitors ‘DCI formats 0_0 and 1_0 in CSS that schedule PDSCH/PUSCH on PCell/PSCell’ only on the PCell/PSCell and not on the </w:t>
                      </w:r>
                      <w:r w:rsidR="00912E00">
                        <w:rPr>
                          <w:rFonts w:ascii="Times New Roman" w:hAnsi="Times New Roman"/>
                          <w:sz w:val="20"/>
                        </w:rPr>
                        <w:t>S-</w:t>
                      </w:r>
                      <w:proofErr w:type="spellStart"/>
                      <w:r w:rsidR="00912E00">
                        <w:rPr>
                          <w:rFonts w:ascii="Times New Roman" w:hAnsi="Times New Roman"/>
                          <w:sz w:val="20"/>
                        </w:rPr>
                        <w:t>Scell</w:t>
                      </w:r>
                      <w:proofErr w:type="spellEnd"/>
                    </w:p>
                  </w:txbxContent>
                </v:textbox>
                <w10:wrap type="square" anchorx="margin"/>
              </v:shape>
            </w:pict>
          </mc:Fallback>
        </mc:AlternateContent>
      </w:r>
      <w:r w:rsidR="00A96BC3" w:rsidRPr="00AD240D">
        <w:rPr>
          <w:rFonts w:ascii="Times New Roman" w:hAnsi="Times New Roman"/>
          <w:b/>
          <w:bCs/>
        </w:rPr>
        <w:t>For</w:t>
      </w:r>
      <w:r w:rsidR="00A96BC3" w:rsidRPr="00AD240D">
        <w:rPr>
          <w:rFonts w:ascii="Times New Roman" w:hAnsi="Times New Roman"/>
          <w:b/>
          <w:bCs/>
          <w:i/>
        </w:rPr>
        <w:t xml:space="preserve"> Case 3 (S-Scell-&gt;P(S)Cell)</w:t>
      </w:r>
      <w:r w:rsidR="00A96BC3" w:rsidRPr="00AD240D">
        <w:rPr>
          <w:rFonts w:ascii="Times New Roman" w:hAnsi="Times New Roman"/>
          <w:b/>
          <w:bCs/>
        </w:rPr>
        <w:t>,</w:t>
      </w:r>
      <w:r w:rsidR="00A96BC3">
        <w:rPr>
          <w:rFonts w:ascii="Times New Roman" w:hAnsi="Times New Roman"/>
        </w:rPr>
        <w:t xml:space="preserve"> </w:t>
      </w:r>
      <w:r w:rsidRPr="00362E16">
        <w:rPr>
          <w:rFonts w:ascii="Times New Roman" w:eastAsia="宋体" w:hAnsi="Times New Roman"/>
          <w:szCs w:val="16"/>
          <w:lang w:eastAsia="zh-CN"/>
        </w:rPr>
        <w:t>DCI 0_0/1_0 in USS of S-Scell is not used for scheduling of P(S)Cell according to the following agreement made in RAN1#104</w:t>
      </w:r>
      <w:r>
        <w:rPr>
          <w:rFonts w:ascii="Times New Roman" w:eastAsia="宋体" w:hAnsi="Times New Roman"/>
          <w:szCs w:val="16"/>
          <w:lang w:eastAsia="zh-CN"/>
        </w:rPr>
        <w:t>:</w:t>
      </w:r>
    </w:p>
    <w:p w14:paraId="41C0FBCC" w14:textId="6FB5F2FF" w:rsidR="00A96BC3" w:rsidRDefault="00A96BC3" w:rsidP="00A96BC3">
      <w:pPr>
        <w:pStyle w:val="a0"/>
        <w:spacing w:before="120"/>
        <w:rPr>
          <w:rFonts w:ascii="Times New Roman" w:hAnsi="Times New Roman"/>
        </w:rPr>
      </w:pPr>
      <w:r w:rsidRPr="00AD240D">
        <w:rPr>
          <w:rFonts w:ascii="Times New Roman" w:eastAsia="宋体" w:hAnsi="Times New Roman"/>
          <w:b/>
          <w:bCs/>
          <w:szCs w:val="16"/>
          <w:lang w:eastAsia="zh-CN"/>
        </w:rPr>
        <w:t xml:space="preserve">For </w:t>
      </w:r>
      <w:r w:rsidRPr="00AD240D">
        <w:rPr>
          <w:rFonts w:ascii="Times New Roman" w:hAnsi="Times New Roman"/>
          <w:b/>
          <w:bCs/>
          <w:i/>
        </w:rPr>
        <w:t>Case 4 (P(S)Cell -&gt;P(S)Cell)</w:t>
      </w:r>
      <w:r w:rsidRPr="00AD240D">
        <w:rPr>
          <w:rFonts w:ascii="Times New Roman" w:hAnsi="Times New Roman"/>
          <w:b/>
          <w:bCs/>
        </w:rPr>
        <w:t>,</w:t>
      </w:r>
      <w:r>
        <w:rPr>
          <w:rFonts w:ascii="Times New Roman" w:hAnsi="Times New Roman"/>
        </w:rPr>
        <w:t xml:space="preserve"> the monitoring of fallback DCI in USS of P(S)Cell is better to be aligned with the behavior of non-fallback DCI in USS of P(S)Cell as described in Section </w:t>
      </w:r>
      <w:r>
        <w:rPr>
          <w:rFonts w:ascii="Times New Roman" w:hAnsi="Times New Roman"/>
        </w:rPr>
        <w:fldChar w:fldCharType="begin"/>
      </w:r>
      <w:r>
        <w:rPr>
          <w:rFonts w:ascii="Times New Roman" w:hAnsi="Times New Roman"/>
        </w:rPr>
        <w:instrText xml:space="preserve"> REF _Ref61517573 \r \h </w:instrText>
      </w:r>
      <w:r>
        <w:rPr>
          <w:rFonts w:ascii="Times New Roman" w:hAnsi="Times New Roman"/>
        </w:rPr>
      </w:r>
      <w:r>
        <w:rPr>
          <w:rFonts w:ascii="Times New Roman" w:hAnsi="Times New Roman"/>
        </w:rPr>
        <w:fldChar w:fldCharType="separate"/>
      </w:r>
      <w:r w:rsidR="00A07DFD">
        <w:rPr>
          <w:rFonts w:ascii="Times New Roman" w:hAnsi="Times New Roman"/>
        </w:rPr>
        <w:t>2.4.1</w:t>
      </w:r>
      <w:r>
        <w:rPr>
          <w:rFonts w:ascii="Times New Roman" w:hAnsi="Times New Roman"/>
        </w:rPr>
        <w:fldChar w:fldCharType="end"/>
      </w:r>
      <w:r>
        <w:rPr>
          <w:rFonts w:ascii="Times New Roman" w:hAnsi="Times New Roman"/>
        </w:rPr>
        <w:t>.</w:t>
      </w:r>
      <w:r w:rsidR="00022A38">
        <w:rPr>
          <w:rFonts w:ascii="Times New Roman" w:hAnsi="Times New Roman"/>
        </w:rPr>
        <w:t xml:space="preserve"> For fallback DCI in CSS of P(S)Cell, </w:t>
      </w:r>
      <w:r w:rsidR="000F7044">
        <w:rPr>
          <w:rFonts w:ascii="Times New Roman" w:hAnsi="Times New Roman"/>
        </w:rPr>
        <w:t xml:space="preserve">the behavior </w:t>
      </w:r>
      <w:r w:rsidR="00062ABE">
        <w:rPr>
          <w:rFonts w:ascii="Times New Roman" w:hAnsi="Times New Roman"/>
        </w:rPr>
        <w:t xml:space="preserve">should </w:t>
      </w:r>
      <w:r w:rsidR="000F7044">
        <w:rPr>
          <w:rFonts w:ascii="Times New Roman" w:hAnsi="Times New Roman"/>
        </w:rPr>
        <w:t xml:space="preserve">follow </w:t>
      </w:r>
      <w:r w:rsidR="00062ABE">
        <w:rPr>
          <w:rFonts w:ascii="Times New Roman" w:hAnsi="Times New Roman"/>
        </w:rPr>
        <w:t xml:space="preserve">the </w:t>
      </w:r>
      <w:r w:rsidR="000F7044">
        <w:rPr>
          <w:rFonts w:ascii="Times New Roman" w:hAnsi="Times New Roman"/>
        </w:rPr>
        <w:t>legacy behavior in NR Rel-15&amp;16.</w:t>
      </w:r>
    </w:p>
    <w:p w14:paraId="47D30ECC" w14:textId="1ED9C825" w:rsidR="00A96BC3" w:rsidRPr="00F567C4" w:rsidRDefault="00A96BC3" w:rsidP="00A96BC3">
      <w:pPr>
        <w:pStyle w:val="a0"/>
        <w:spacing w:before="120"/>
        <w:rPr>
          <w:rFonts w:ascii="Times New Roman" w:hAnsi="Times New Roman"/>
          <w:b/>
        </w:rPr>
      </w:pPr>
      <w:bookmarkStart w:id="26" w:name="_Ref6819775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The monitoring behavior of DCI 0_0/1_0 in USS of P(S)Cell is aligned with that of DCI 0_1/1_1 in USS of P(S)Cell</w:t>
      </w:r>
      <w:r w:rsidRPr="00C630BD">
        <w:rPr>
          <w:rFonts w:ascii="Times New Roman" w:hAnsi="Times New Roman"/>
          <w:b/>
        </w:rPr>
        <w:t>.</w:t>
      </w:r>
      <w:bookmarkEnd w:id="26"/>
    </w:p>
    <w:p w14:paraId="6BCFA99C" w14:textId="15D5F6B9" w:rsidR="00A96BC3" w:rsidRDefault="00A96BC3" w:rsidP="00A96BC3">
      <w:pPr>
        <w:pStyle w:val="a0"/>
        <w:spacing w:before="120"/>
        <w:rPr>
          <w:rFonts w:ascii="Times New Roman" w:eastAsia="宋体" w:hAnsi="Times New Roman"/>
          <w:szCs w:val="16"/>
          <w:lang w:eastAsia="zh-CN"/>
        </w:rPr>
      </w:pPr>
      <w:r w:rsidRPr="00246C71">
        <w:rPr>
          <w:rFonts w:ascii="Times New Roman" w:eastAsia="宋体" w:hAnsi="Times New Roman" w:hint="eastAsia"/>
          <w:szCs w:val="16"/>
          <w:lang w:eastAsia="zh-CN"/>
        </w:rPr>
        <w:t>I</w:t>
      </w:r>
      <w:r>
        <w:rPr>
          <w:rFonts w:ascii="Times New Roman" w:eastAsia="宋体" w:hAnsi="Times New Roman"/>
          <w:szCs w:val="16"/>
          <w:lang w:eastAsia="zh-CN"/>
        </w:rPr>
        <w:t>n summary, the PDCCH monitoring details for different cases are provided in Appendix.</w:t>
      </w:r>
    </w:p>
    <w:p w14:paraId="1D9057D6" w14:textId="0A0D136A" w:rsidR="00A86774" w:rsidRDefault="00A86774" w:rsidP="00A86774">
      <w:pPr>
        <w:pStyle w:val="20"/>
        <w:numPr>
          <w:ilvl w:val="1"/>
          <w:numId w:val="32"/>
        </w:numPr>
        <w:rPr>
          <w:rFonts w:eastAsia="宋体"/>
          <w:b w:val="0"/>
          <w:sz w:val="30"/>
          <w:szCs w:val="30"/>
        </w:rPr>
      </w:pPr>
      <w:r>
        <w:rPr>
          <w:rFonts w:eastAsia="宋体"/>
          <w:b w:val="0"/>
          <w:sz w:val="30"/>
          <w:szCs w:val="30"/>
        </w:rPr>
        <w:t>Dormancy related issues</w:t>
      </w:r>
    </w:p>
    <w:p w14:paraId="7F8097E7" w14:textId="590DC98F" w:rsidR="000F7044" w:rsidRDefault="000F7044" w:rsidP="000F7044">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an SCell could be indicated as dormant for a UE and not be monitored by the UE. However, when an Scell is configured to schedule P(S)cell, the P(S)cell </w:t>
      </w:r>
      <w:r w:rsidRPr="00A60A98">
        <w:rPr>
          <w:rFonts w:ascii="Times New Roman" w:eastAsia="宋体" w:hAnsi="Times New Roman"/>
          <w:szCs w:val="16"/>
          <w:lang w:eastAsia="zh-CN"/>
        </w:rPr>
        <w:t>canno</w:t>
      </w:r>
      <w:r>
        <w:rPr>
          <w:rFonts w:ascii="Times New Roman" w:eastAsia="宋体" w:hAnsi="Times New Roman"/>
          <w:szCs w:val="16"/>
          <w:lang w:eastAsia="zh-CN"/>
        </w:rPr>
        <w:t xml:space="preserve">t be scheduled </w:t>
      </w:r>
      <w:r w:rsidRPr="00A60A98">
        <w:rPr>
          <w:rFonts w:ascii="Times New Roman" w:eastAsia="宋体" w:hAnsi="Times New Roman"/>
          <w:szCs w:val="16"/>
          <w:lang w:eastAsia="zh-CN"/>
        </w:rPr>
        <w:t>properly</w:t>
      </w:r>
      <w:r>
        <w:rPr>
          <w:rFonts w:ascii="Times New Roman" w:eastAsia="宋体" w:hAnsi="Times New Roman"/>
          <w:szCs w:val="16"/>
          <w:lang w:eastAsia="zh-CN"/>
        </w:rPr>
        <w:t xml:space="preserve"> when the Scell becomes dormant. There are possible two different directions to solve the problems: one is to restrict that the S-Scell can’t be indicated as dormant, and the other is to define additional UE behavior when this happens. </w:t>
      </w:r>
      <w:bookmarkStart w:id="27" w:name="_Ref54027423"/>
    </w:p>
    <w:p w14:paraId="035071A2" w14:textId="54385296" w:rsidR="000F7044" w:rsidRDefault="000F7044" w:rsidP="000F7044">
      <w:pPr>
        <w:pStyle w:val="a0"/>
        <w:spacing w:before="120"/>
        <w:rPr>
          <w:rFonts w:ascii="Times New Roman" w:hAnsi="Times New Roman"/>
          <w:b/>
        </w:rPr>
      </w:pPr>
      <w:bookmarkStart w:id="28" w:name="_Ref5407987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w:t>
      </w:r>
      <w:r w:rsidR="00D66B7F">
        <w:rPr>
          <w:rFonts w:ascii="Times New Roman" w:hAnsi="Times New Roman"/>
          <w:b/>
        </w:rPr>
        <w:t xml:space="preserve"> and how</w:t>
      </w:r>
      <w:r>
        <w:rPr>
          <w:rFonts w:ascii="Times New Roman" w:hAnsi="Times New Roman"/>
          <w:b/>
        </w:rPr>
        <w:t xml:space="preserve"> to </w:t>
      </w:r>
      <w:r w:rsidR="00D66B7F">
        <w:rPr>
          <w:rFonts w:ascii="Times New Roman" w:hAnsi="Times New Roman"/>
          <w:b/>
        </w:rPr>
        <w:t xml:space="preserve">support </w:t>
      </w:r>
      <w:r>
        <w:rPr>
          <w:rFonts w:ascii="Times New Roman" w:hAnsi="Times New Roman"/>
          <w:b/>
        </w:rPr>
        <w:t>S-</w:t>
      </w:r>
      <w:proofErr w:type="spellStart"/>
      <w:r>
        <w:rPr>
          <w:rFonts w:ascii="Times New Roman" w:hAnsi="Times New Roman"/>
          <w:b/>
        </w:rPr>
        <w:t>Scell</w:t>
      </w:r>
      <w:proofErr w:type="spellEnd"/>
      <w:r>
        <w:rPr>
          <w:rFonts w:ascii="Times New Roman" w:hAnsi="Times New Roman"/>
          <w:b/>
        </w:rPr>
        <w:t xml:space="preserve"> dormancy should be s</w:t>
      </w:r>
      <w:r w:rsidR="00D66B7F">
        <w:rPr>
          <w:rFonts w:ascii="Times New Roman" w:hAnsi="Times New Roman"/>
          <w:b/>
        </w:rPr>
        <w:t>tudi</w:t>
      </w:r>
      <w:r>
        <w:rPr>
          <w:rFonts w:ascii="Times New Roman" w:hAnsi="Times New Roman"/>
          <w:b/>
        </w:rPr>
        <w:t>ed.</w:t>
      </w:r>
      <w:bookmarkEnd w:id="27"/>
      <w:bookmarkEnd w:id="28"/>
    </w:p>
    <w:p w14:paraId="4023F8F1" w14:textId="6FF5B967" w:rsidR="000F7044" w:rsidRDefault="000F7044" w:rsidP="000F7044">
      <w:pPr>
        <w:pStyle w:val="a0"/>
        <w:spacing w:before="120"/>
        <w:rPr>
          <w:rFonts w:ascii="Times New Roman" w:eastAsia="宋体" w:hAnsi="Times New Roman"/>
          <w:szCs w:val="16"/>
          <w:lang w:eastAsia="zh-CN"/>
        </w:rPr>
      </w:pPr>
      <w:r w:rsidRPr="00132FCE">
        <w:rPr>
          <w:rFonts w:ascii="Times New Roman" w:eastAsia="宋体" w:hAnsi="Times New Roman"/>
          <w:szCs w:val="16"/>
          <w:lang w:eastAsia="zh-CN"/>
        </w:rPr>
        <w:t xml:space="preserve">Besides, </w:t>
      </w:r>
      <w:r>
        <w:rPr>
          <w:rFonts w:ascii="Times New Roman" w:eastAsia="宋体" w:hAnsi="Times New Roman"/>
          <w:szCs w:val="16"/>
          <w:lang w:eastAsia="zh-CN"/>
        </w:rPr>
        <w:t xml:space="preserve">another related issue is dormancy indication. In NR Rel-16, dormancy indication is only located in P(S)cell via non-fallback DCI or DCI 2_6. </w:t>
      </w:r>
      <w:r w:rsidR="00283D40">
        <w:rPr>
          <w:rFonts w:ascii="Times New Roman" w:eastAsia="宋体" w:hAnsi="Times New Roman"/>
          <w:szCs w:val="16"/>
          <w:lang w:eastAsia="zh-CN"/>
        </w:rPr>
        <w:t>When S-</w:t>
      </w:r>
      <w:proofErr w:type="spellStart"/>
      <w:r w:rsidR="00283D40">
        <w:rPr>
          <w:rFonts w:ascii="Times New Roman" w:eastAsia="宋体" w:hAnsi="Times New Roman"/>
          <w:szCs w:val="16"/>
          <w:lang w:eastAsia="zh-CN"/>
        </w:rPr>
        <w:t>Scell</w:t>
      </w:r>
      <w:proofErr w:type="spellEnd"/>
      <w:r w:rsidR="00283D40">
        <w:rPr>
          <w:rFonts w:ascii="Times New Roman" w:eastAsia="宋体" w:hAnsi="Times New Roman"/>
          <w:szCs w:val="16"/>
          <w:lang w:eastAsia="zh-CN"/>
        </w:rPr>
        <w:t xml:space="preserve"> is enabled to schedule P(S)cell, there may not be </w:t>
      </w:r>
      <w:r w:rsidR="00213A72">
        <w:rPr>
          <w:rFonts w:ascii="Times New Roman" w:eastAsia="宋体" w:hAnsi="Times New Roman"/>
          <w:szCs w:val="16"/>
          <w:lang w:eastAsia="zh-CN"/>
        </w:rPr>
        <w:t xml:space="preserve">non-fallback DCI in P(S)cell </w:t>
      </w:r>
      <w:r w:rsidR="00972DE6">
        <w:rPr>
          <w:rFonts w:ascii="Times New Roman" w:eastAsia="宋体" w:hAnsi="Times New Roman"/>
          <w:szCs w:val="16"/>
          <w:lang w:eastAsia="zh-CN"/>
        </w:rPr>
        <w:t>if</w:t>
      </w:r>
      <w:r w:rsidR="00213A72">
        <w:rPr>
          <w:rFonts w:ascii="Times New Roman" w:eastAsia="宋体" w:hAnsi="Times New Roman"/>
          <w:szCs w:val="16"/>
          <w:lang w:eastAsia="zh-CN"/>
        </w:rPr>
        <w:t xml:space="preserve"> USS is not configured in P(S)cell.</w:t>
      </w:r>
      <w:r w:rsidR="00972DE6">
        <w:rPr>
          <w:rFonts w:ascii="Times New Roman" w:eastAsia="宋体" w:hAnsi="Times New Roman"/>
          <w:szCs w:val="16"/>
          <w:lang w:eastAsia="zh-CN"/>
        </w:rPr>
        <w:t xml:space="preserve"> </w:t>
      </w:r>
      <w:r w:rsidR="00213A72">
        <w:rPr>
          <w:rFonts w:ascii="Times New Roman" w:eastAsia="宋体" w:hAnsi="Times New Roman"/>
          <w:szCs w:val="16"/>
          <w:lang w:eastAsia="zh-CN"/>
        </w:rPr>
        <w:t xml:space="preserve">In this case, </w:t>
      </w:r>
      <w:r>
        <w:rPr>
          <w:rFonts w:ascii="Times New Roman" w:eastAsia="宋体" w:hAnsi="Times New Roman"/>
          <w:szCs w:val="16"/>
          <w:lang w:eastAsia="zh-CN"/>
        </w:rPr>
        <w:t xml:space="preserve">DCI 2_6 in P(S)cell is the only way to indicate dormancy under legacy limitation. To further save the PDCCH overhead in P(S)cell, it seems </w:t>
      </w:r>
      <w:r w:rsidRPr="00923185">
        <w:rPr>
          <w:rFonts w:ascii="Times New Roman" w:eastAsia="宋体" w:hAnsi="Times New Roman"/>
          <w:szCs w:val="16"/>
          <w:lang w:eastAsia="zh-CN"/>
        </w:rPr>
        <w:t>beneficial</w:t>
      </w:r>
      <w:r>
        <w:rPr>
          <w:rFonts w:ascii="Times New Roman" w:eastAsia="宋体" w:hAnsi="Times New Roman"/>
          <w:szCs w:val="16"/>
          <w:lang w:eastAsia="zh-CN"/>
        </w:rPr>
        <w:t xml:space="preserve"> to allow DCI 2_6 transmission or DCI 0-1/1-1 with dormancy indication in S-Scell. </w:t>
      </w:r>
    </w:p>
    <w:p w14:paraId="458674D3" w14:textId="4087471F" w:rsidR="00A86774" w:rsidRPr="00E133A1" w:rsidRDefault="000F7044" w:rsidP="000F7044">
      <w:pPr>
        <w:pStyle w:val="a0"/>
        <w:spacing w:before="120" w:after="240"/>
        <w:rPr>
          <w:rFonts w:ascii="Times New Roman" w:eastAsiaTheme="minorEastAsia" w:hAnsi="Times New Roman"/>
          <w:b/>
          <w:lang w:eastAsia="zh-CN"/>
        </w:rPr>
      </w:pPr>
      <w:bookmarkStart w:id="29" w:name="_Ref5408563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A07DFD">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 to allow dormancy indication in S-Scell when it is configured to schedule P(S)cell should be discussed.</w:t>
      </w:r>
      <w:bookmarkEnd w:id="29"/>
    </w:p>
    <w:p w14:paraId="523C9273" w14:textId="3A3FACB3"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23BD0775" w:rsidR="00A86774" w:rsidRDefault="00A86774" w:rsidP="00A86774">
      <w:pPr>
        <w:pStyle w:val="a0"/>
        <w:rPr>
          <w:rFonts w:ascii="Times New Roman" w:eastAsia="宋体" w:hAnsi="Times New Roman"/>
          <w:lang w:eastAsia="zh-CN"/>
        </w:rPr>
      </w:pPr>
      <w:r>
        <w:rPr>
          <w:rFonts w:ascii="Times New Roman" w:eastAsia="宋体" w:hAnsi="Times New Roman"/>
          <w:lang w:eastAsia="zh-CN"/>
        </w:rPr>
        <w:t>In this contribution, we focus on Scell scheduling P(S)cell, and have the following proposals:</w:t>
      </w:r>
    </w:p>
    <w:p w14:paraId="261B0475" w14:textId="5979DD4C"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_Ref47370547 \h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1</w:t>
      </w:r>
      <w:r w:rsidR="00A07DFD" w:rsidRPr="000B5B27">
        <w:rPr>
          <w:rFonts w:ascii="Times New Roman" w:hAnsi="Times New Roman" w:hint="eastAsia"/>
          <w:b/>
        </w:rPr>
        <w:t>:</w:t>
      </w:r>
      <w:r w:rsidR="00A07DFD">
        <w:rPr>
          <w:rFonts w:ascii="Times New Roman" w:hAnsi="Times New Roman"/>
          <w:b/>
        </w:rPr>
        <w:t xml:space="preserve"> Reuse cross-carrier scheduling framework in NR Rel-15 as well as the search space linkage rule to enable </w:t>
      </w:r>
      <w:proofErr w:type="spellStart"/>
      <w:r w:rsidR="00A07DFD">
        <w:rPr>
          <w:rFonts w:ascii="Times New Roman" w:hAnsi="Times New Roman"/>
          <w:b/>
        </w:rPr>
        <w:t>Scell</w:t>
      </w:r>
      <w:proofErr w:type="spellEnd"/>
      <w:r w:rsidR="00A07DFD">
        <w:rPr>
          <w:rFonts w:ascii="Times New Roman" w:hAnsi="Times New Roman"/>
          <w:b/>
        </w:rPr>
        <w:t xml:space="preserve"> scheduling P(S)cell</w:t>
      </w:r>
      <w:r w:rsidR="00A07DFD" w:rsidRPr="000B5B27">
        <w:rPr>
          <w:rFonts w:ascii="Times New Roman" w:hAnsi="Times New Roman"/>
          <w:b/>
        </w:rPr>
        <w:t>.</w:t>
      </w:r>
      <w:r>
        <w:rPr>
          <w:rFonts w:ascii="Times New Roman" w:eastAsia="宋体" w:hAnsi="Times New Roman"/>
          <w:lang w:eastAsia="zh-CN"/>
        </w:rPr>
        <w:fldChar w:fldCharType="end"/>
      </w:r>
    </w:p>
    <w:p w14:paraId="7586BEF6" w14:textId="100EC3BA"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_Ref54027373 \h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2</w:t>
      </w:r>
      <w:r w:rsidR="00A07DFD" w:rsidRPr="000B5B27">
        <w:rPr>
          <w:rFonts w:ascii="Times New Roman" w:hAnsi="Times New Roman" w:hint="eastAsia"/>
          <w:b/>
        </w:rPr>
        <w:t>:</w:t>
      </w:r>
      <w:r w:rsidR="00A07DFD">
        <w:rPr>
          <w:rFonts w:ascii="Times New Roman" w:hAnsi="Times New Roman"/>
          <w:b/>
        </w:rPr>
        <w:t xml:space="preserve"> I</w:t>
      </w:r>
      <w:r w:rsidR="00A07DFD" w:rsidRPr="00865E38">
        <w:rPr>
          <w:rFonts w:ascii="Times New Roman" w:hAnsi="Times New Roman"/>
          <w:b/>
        </w:rPr>
        <w:t xml:space="preserve">ndication of ‘other’ in </w:t>
      </w:r>
      <w:proofErr w:type="spellStart"/>
      <w:r w:rsidR="00A07DFD" w:rsidRPr="00865E38">
        <w:rPr>
          <w:rFonts w:ascii="Times New Roman" w:hAnsi="Times New Roman"/>
          <w:b/>
          <w:i/>
        </w:rPr>
        <w:t>schedulingCellInfo</w:t>
      </w:r>
      <w:proofErr w:type="spellEnd"/>
      <w:r w:rsidR="00A07DFD" w:rsidRPr="00865E38">
        <w:rPr>
          <w:rFonts w:ascii="Times New Roman" w:hAnsi="Times New Roman"/>
          <w:b/>
        </w:rPr>
        <w:t xml:space="preserve"> for </w:t>
      </w:r>
      <w:r w:rsidR="00A07DFD">
        <w:rPr>
          <w:rFonts w:ascii="Times New Roman" w:hAnsi="Times New Roman"/>
          <w:b/>
        </w:rPr>
        <w:t xml:space="preserve">a </w:t>
      </w:r>
      <w:r w:rsidR="00A07DFD" w:rsidRPr="00865E38">
        <w:rPr>
          <w:rFonts w:ascii="Times New Roman" w:hAnsi="Times New Roman"/>
          <w:b/>
        </w:rPr>
        <w:t>P</w:t>
      </w:r>
      <w:r w:rsidR="00A07DFD">
        <w:rPr>
          <w:rFonts w:ascii="Times New Roman" w:hAnsi="Times New Roman"/>
          <w:b/>
        </w:rPr>
        <w:t>(S)C</w:t>
      </w:r>
      <w:r w:rsidR="00A07DFD" w:rsidRPr="00865E38">
        <w:rPr>
          <w:rFonts w:ascii="Times New Roman" w:hAnsi="Times New Roman"/>
          <w:b/>
        </w:rPr>
        <w:t xml:space="preserve">ell means that </w:t>
      </w:r>
      <w:r w:rsidR="00A07DFD">
        <w:rPr>
          <w:rFonts w:ascii="Times New Roman" w:hAnsi="Times New Roman"/>
          <w:b/>
        </w:rPr>
        <w:t>the P(S)Cell</w:t>
      </w:r>
      <w:r w:rsidR="00A07DFD" w:rsidRPr="00865E38">
        <w:rPr>
          <w:rFonts w:ascii="Times New Roman" w:hAnsi="Times New Roman"/>
          <w:b/>
        </w:rPr>
        <w:t xml:space="preserve"> could be scheduled by itself and </w:t>
      </w:r>
      <w:r w:rsidR="00A07DFD">
        <w:rPr>
          <w:rFonts w:ascii="Times New Roman" w:hAnsi="Times New Roman"/>
          <w:b/>
        </w:rPr>
        <w:t xml:space="preserve">another </w:t>
      </w:r>
      <w:proofErr w:type="spellStart"/>
      <w:r w:rsidR="00A07DFD" w:rsidRPr="00865E38">
        <w:rPr>
          <w:rFonts w:ascii="Times New Roman" w:hAnsi="Times New Roman"/>
          <w:b/>
        </w:rPr>
        <w:t>Scell</w:t>
      </w:r>
      <w:proofErr w:type="spellEnd"/>
      <w:r w:rsidR="00A07DFD" w:rsidRPr="00865E38">
        <w:rPr>
          <w:rFonts w:ascii="Times New Roman" w:hAnsi="Times New Roman"/>
          <w:b/>
        </w:rPr>
        <w:t xml:space="preserve"> jointly</w:t>
      </w:r>
      <w:r w:rsidR="00A07DFD" w:rsidRPr="000B5B27">
        <w:rPr>
          <w:rFonts w:ascii="Times New Roman" w:hAnsi="Times New Roman"/>
          <w:b/>
        </w:rPr>
        <w:t>.</w:t>
      </w:r>
      <w:r>
        <w:rPr>
          <w:rFonts w:ascii="Times New Roman" w:eastAsia="宋体" w:hAnsi="Times New Roman"/>
          <w:lang w:eastAsia="zh-CN"/>
        </w:rPr>
        <w:fldChar w:fldCharType="end"/>
      </w:r>
    </w:p>
    <w:p w14:paraId="4D58E7FD" w14:textId="1EE387CC"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_Ref61466459 \h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3</w:t>
      </w:r>
      <w:r w:rsidR="00A07DFD" w:rsidRPr="000B5B27">
        <w:rPr>
          <w:rFonts w:ascii="Times New Roman" w:hAnsi="Times New Roman" w:hint="eastAsia"/>
          <w:b/>
        </w:rPr>
        <w:t>:</w:t>
      </w:r>
      <w:r w:rsidR="00A07DFD">
        <w:rPr>
          <w:rFonts w:ascii="Times New Roman" w:hAnsi="Times New Roman"/>
          <w:b/>
        </w:rPr>
        <w:t xml:space="preserve"> Dynamic a</w:t>
      </w:r>
      <w:r w:rsidR="00A07DFD" w:rsidRPr="00457F6D">
        <w:rPr>
          <w:rFonts w:ascii="Times New Roman" w:hAnsi="Times New Roman"/>
          <w:b/>
        </w:rPr>
        <w:t xml:space="preserve">ctivation/deactivation of scheduling from </w:t>
      </w:r>
      <w:r w:rsidR="00A07DFD">
        <w:rPr>
          <w:rFonts w:ascii="Times New Roman" w:hAnsi="Times New Roman"/>
          <w:b/>
        </w:rPr>
        <w:t>S-</w:t>
      </w:r>
      <w:proofErr w:type="spellStart"/>
      <w:r w:rsidR="00A07DFD" w:rsidRPr="00457F6D">
        <w:rPr>
          <w:rFonts w:ascii="Times New Roman" w:hAnsi="Times New Roman"/>
          <w:b/>
        </w:rPr>
        <w:t>SCell</w:t>
      </w:r>
      <w:proofErr w:type="spellEnd"/>
      <w:r w:rsidR="00A07DFD" w:rsidRPr="00457F6D">
        <w:rPr>
          <w:rFonts w:ascii="Times New Roman" w:hAnsi="Times New Roman"/>
          <w:b/>
        </w:rPr>
        <w:t xml:space="preserve"> to </w:t>
      </w:r>
      <w:proofErr w:type="spellStart"/>
      <w:r w:rsidR="00A07DFD" w:rsidRPr="00457F6D">
        <w:rPr>
          <w:rFonts w:ascii="Times New Roman" w:hAnsi="Times New Roman"/>
          <w:b/>
        </w:rPr>
        <w:t>PCell</w:t>
      </w:r>
      <w:proofErr w:type="spellEnd"/>
      <w:r w:rsidR="00A07DFD" w:rsidRPr="00457F6D">
        <w:rPr>
          <w:rFonts w:ascii="Times New Roman" w:hAnsi="Times New Roman"/>
          <w:b/>
        </w:rPr>
        <w:t>/</w:t>
      </w:r>
      <w:proofErr w:type="spellStart"/>
      <w:r w:rsidR="00A07DFD" w:rsidRPr="00457F6D">
        <w:rPr>
          <w:rFonts w:ascii="Times New Roman" w:hAnsi="Times New Roman"/>
          <w:b/>
        </w:rPr>
        <w:t>PSCell</w:t>
      </w:r>
      <w:proofErr w:type="spellEnd"/>
      <w:r w:rsidR="00A07DFD">
        <w:rPr>
          <w:rFonts w:ascii="Times New Roman" w:hAnsi="Times New Roman"/>
          <w:b/>
        </w:rPr>
        <w:t xml:space="preserve"> with additional signaling is not supported.</w:t>
      </w:r>
      <w:r>
        <w:rPr>
          <w:rFonts w:ascii="Times New Roman" w:eastAsia="宋体" w:hAnsi="Times New Roman"/>
          <w:lang w:eastAsia="zh-CN"/>
        </w:rPr>
        <w:fldChar w:fldCharType="end"/>
      </w:r>
    </w:p>
    <w:p w14:paraId="3001B22D" w14:textId="77777777" w:rsidR="00A07DFD" w:rsidRDefault="009F239E" w:rsidP="00912E00">
      <w:pPr>
        <w:pStyle w:val="a7"/>
        <w:jc w:val="center"/>
        <w:rPr>
          <w:rFonts w:ascii="Times New Roman" w:eastAsia="宋体" w:hAnsi="Times New Roman"/>
          <w:b/>
          <w:bCs/>
          <w:szCs w:val="16"/>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_Ref68197721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p>
    <w:p w14:paraId="3658CC18" w14:textId="19250140" w:rsidR="009F239E" w:rsidRDefault="00A07DFD" w:rsidP="00A86774">
      <w:pPr>
        <w:pStyle w:val="a0"/>
        <w:rPr>
          <w:rFonts w:ascii="Times New Roman" w:eastAsia="宋体" w:hAnsi="Times New Roman"/>
          <w:lang w:eastAsia="zh-CN"/>
        </w:rPr>
      </w:pPr>
      <w:r w:rsidRPr="000B5B27">
        <w:rPr>
          <w:rFonts w:ascii="Times New Roman" w:hAnsi="Times New Roman"/>
          <w:b/>
        </w:rPr>
        <w:t xml:space="preserve">Proposal </w:t>
      </w:r>
      <w:r>
        <w:rPr>
          <w:rFonts w:ascii="Times New Roman" w:hAnsi="Times New Roman"/>
          <w:b/>
          <w:noProof/>
        </w:rPr>
        <w:t>4</w:t>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Regarding BD/CE budget associated with </w:t>
      </w:r>
      <w:r>
        <w:rPr>
          <w:rFonts w:ascii="Times New Roman" w:hAnsi="Times New Roman"/>
          <w:b/>
        </w:rPr>
        <w:t>P(S)cell</w:t>
      </w:r>
      <w:r w:rsidRPr="00A96BC3">
        <w:rPr>
          <w:rFonts w:ascii="Times New Roman" w:hAnsi="Times New Roman"/>
          <w:b/>
        </w:rPr>
        <w:t>, the following t</w:t>
      </w:r>
      <w:r>
        <w:rPr>
          <w:rFonts w:ascii="Times New Roman" w:hAnsi="Times New Roman"/>
          <w:b/>
        </w:rPr>
        <w:t xml:space="preserve">hree </w:t>
      </w:r>
      <w:r w:rsidRPr="00A96BC3">
        <w:rPr>
          <w:rFonts w:ascii="Times New Roman" w:hAnsi="Times New Roman"/>
          <w:b/>
        </w:rPr>
        <w:t>options can be considered:</w:t>
      </w:r>
      <w:r w:rsidR="009F239E">
        <w:rPr>
          <w:rFonts w:ascii="Times New Roman" w:eastAsia="宋体" w:hAnsi="Times New Roman"/>
          <w:lang w:eastAsia="zh-CN"/>
        </w:rPr>
        <w:fldChar w:fldCharType="end"/>
      </w:r>
    </w:p>
    <w:p w14:paraId="116D2717" w14:textId="77777777" w:rsidR="00912E00" w:rsidRPr="00DF32F3" w:rsidRDefault="00912E00" w:rsidP="00912E00">
      <w:pPr>
        <w:pStyle w:val="a7"/>
        <w:numPr>
          <w:ilvl w:val="0"/>
          <w:numId w:val="36"/>
        </w:numPr>
        <w:jc w:val="both"/>
        <w:rPr>
          <w:rFonts w:ascii="Times New Roman" w:eastAsia="宋体" w:hAnsi="Times New Roman"/>
          <w:b/>
          <w:iCs/>
          <w:szCs w:val="16"/>
          <w:lang w:eastAsia="zh-CN"/>
        </w:rPr>
      </w:pPr>
      <w:r w:rsidRPr="00A96BC3">
        <w:rPr>
          <w:rFonts w:ascii="Times New Roman" w:hAnsi="Times New Roman"/>
          <w:b/>
        </w:rPr>
        <w:t xml:space="preserve">Option1. a </w:t>
      </w:r>
      <w:r>
        <w:rPr>
          <w:rFonts w:ascii="Times New Roman" w:hAnsi="Times New Roman"/>
          <w:b/>
        </w:rPr>
        <w:t>pr</w:t>
      </w:r>
      <w:r w:rsidRPr="00DF32F3">
        <w:rPr>
          <w:rFonts w:ascii="Times New Roman" w:hAnsi="Times New Roman"/>
          <w:b/>
        </w:rPr>
        <w:t>edefined BD/CE budget (B1) that concerns P(S)cell self-scheduling only</w:t>
      </w:r>
      <w:r w:rsidRPr="00DF32F3">
        <w:rPr>
          <w:rFonts w:ascii="Times New Roman" w:eastAsia="宋体" w:hAnsi="Times New Roman"/>
          <w:b/>
          <w:iCs/>
          <w:szCs w:val="16"/>
          <w:lang w:eastAsia="zh-CN"/>
        </w:rPr>
        <w:t xml:space="preserve"> and another </w:t>
      </w:r>
      <w:r w:rsidRPr="00DF32F3">
        <w:rPr>
          <w:rFonts w:ascii="Times New Roman" w:hAnsi="Times New Roman"/>
          <w:b/>
        </w:rPr>
        <w:t>predefined</w:t>
      </w:r>
      <w:r w:rsidRPr="00DF32F3">
        <w:rPr>
          <w:rFonts w:ascii="Times New Roman" w:eastAsia="宋体" w:hAnsi="Times New Roman"/>
          <w:b/>
          <w:iCs/>
          <w:szCs w:val="16"/>
          <w:lang w:eastAsia="zh-CN"/>
        </w:rPr>
        <w:t xml:space="preserve"> BD/CE budget (B2) that concerns S-</w:t>
      </w:r>
      <w:proofErr w:type="spellStart"/>
      <w:r w:rsidRPr="00DF32F3">
        <w:rPr>
          <w:rFonts w:ascii="Times New Roman" w:eastAsia="宋体" w:hAnsi="Times New Roman"/>
          <w:b/>
          <w:iCs/>
          <w:szCs w:val="16"/>
          <w:lang w:eastAsia="zh-CN"/>
        </w:rPr>
        <w:t>Scell</w:t>
      </w:r>
      <w:proofErr w:type="spellEnd"/>
      <w:r w:rsidRPr="00DF32F3">
        <w:rPr>
          <w:rFonts w:ascii="Times New Roman" w:eastAsia="宋体" w:hAnsi="Times New Roman"/>
          <w:b/>
          <w:iCs/>
          <w:szCs w:val="16"/>
          <w:lang w:eastAsia="zh-CN"/>
        </w:rPr>
        <w:t xml:space="preserve"> scheduling P(S)cell only</w:t>
      </w:r>
    </w:p>
    <w:p w14:paraId="23814931" w14:textId="77777777" w:rsidR="00912E00" w:rsidRPr="00DF32F3" w:rsidRDefault="00912E00" w:rsidP="00912E00">
      <w:pPr>
        <w:pStyle w:val="a7"/>
        <w:numPr>
          <w:ilvl w:val="0"/>
          <w:numId w:val="36"/>
        </w:numPr>
        <w:jc w:val="both"/>
        <w:rPr>
          <w:rFonts w:ascii="Times New Roman" w:hAnsi="Times New Roman"/>
          <w:b/>
        </w:rPr>
      </w:pPr>
      <w:r w:rsidRPr="00DF32F3">
        <w:rPr>
          <w:rFonts w:ascii="Times New Roman" w:hAnsi="Times New Roman"/>
          <w:b/>
        </w:rPr>
        <w:t xml:space="preserve">Option2. a predefined total BD/CE budget (B3) </w:t>
      </w:r>
      <w:r>
        <w:rPr>
          <w:rFonts w:ascii="Times New Roman" w:hAnsi="Times New Roman"/>
          <w:b/>
        </w:rPr>
        <w:t xml:space="preserve">that </w:t>
      </w:r>
      <w:r w:rsidRPr="00DF32F3">
        <w:rPr>
          <w:rFonts w:ascii="Times New Roman" w:hAnsi="Times New Roman"/>
          <w:b/>
        </w:rPr>
        <w:t>concerns P(S)cell self-scheduling and CCS from S-</w:t>
      </w:r>
      <w:proofErr w:type="spellStart"/>
      <w:r w:rsidRPr="00DF32F3">
        <w:rPr>
          <w:rFonts w:ascii="Times New Roman" w:hAnsi="Times New Roman"/>
          <w:b/>
        </w:rPr>
        <w:t>Scell</w:t>
      </w:r>
      <w:proofErr w:type="spellEnd"/>
      <w:r w:rsidRPr="00DF32F3">
        <w:rPr>
          <w:rFonts w:ascii="Times New Roman" w:hAnsi="Times New Roman"/>
          <w:b/>
        </w:rPr>
        <w:t xml:space="preserve"> to P(S)</w:t>
      </w:r>
      <w:proofErr w:type="gramStart"/>
      <w:r w:rsidRPr="00DF32F3">
        <w:rPr>
          <w:rFonts w:ascii="Times New Roman" w:hAnsi="Times New Roman"/>
          <w:b/>
        </w:rPr>
        <w:t>cell,  and</w:t>
      </w:r>
      <w:proofErr w:type="gramEnd"/>
      <w:r w:rsidRPr="00DF32F3">
        <w:rPr>
          <w:rFonts w:ascii="Times New Roman" w:hAnsi="Times New Roman"/>
          <w:b/>
        </w:rPr>
        <w:t xml:space="preserve"> a semi-static BD/CE budget (B1) for P(S)cell self-scheduling only</w:t>
      </w:r>
      <w:r w:rsidRPr="00DF32F3">
        <w:rPr>
          <w:rFonts w:ascii="Times New Roman" w:eastAsia="宋体" w:hAnsi="Times New Roman"/>
          <w:b/>
          <w:iCs/>
          <w:szCs w:val="16"/>
          <w:lang w:eastAsia="zh-CN"/>
        </w:rPr>
        <w:t xml:space="preserve"> and another </w:t>
      </w:r>
      <w:r w:rsidRPr="00DF32F3">
        <w:rPr>
          <w:rFonts w:ascii="Times New Roman" w:hAnsi="Times New Roman"/>
          <w:b/>
        </w:rPr>
        <w:t xml:space="preserve">semi-static </w:t>
      </w:r>
      <w:r w:rsidRPr="00DF32F3">
        <w:rPr>
          <w:rFonts w:ascii="Times New Roman" w:eastAsia="宋体" w:hAnsi="Times New Roman"/>
          <w:b/>
          <w:iCs/>
          <w:szCs w:val="16"/>
          <w:lang w:eastAsia="zh-CN"/>
        </w:rPr>
        <w:t>BD/CE budget (B2) for S-</w:t>
      </w:r>
      <w:proofErr w:type="spellStart"/>
      <w:r w:rsidRPr="00DF32F3">
        <w:rPr>
          <w:rFonts w:ascii="Times New Roman" w:eastAsia="宋体" w:hAnsi="Times New Roman"/>
          <w:b/>
          <w:iCs/>
          <w:szCs w:val="16"/>
          <w:lang w:eastAsia="zh-CN"/>
        </w:rPr>
        <w:t>Scell</w:t>
      </w:r>
      <w:proofErr w:type="spellEnd"/>
      <w:r w:rsidRPr="00DF32F3">
        <w:rPr>
          <w:rFonts w:ascii="Times New Roman" w:eastAsia="宋体" w:hAnsi="Times New Roman"/>
          <w:b/>
          <w:iCs/>
          <w:szCs w:val="16"/>
          <w:lang w:eastAsia="zh-CN"/>
        </w:rPr>
        <w:t xml:space="preserve"> scheduling P(S)cell only, whereas</w:t>
      </w:r>
      <w:r w:rsidRPr="00DF32F3">
        <w:rPr>
          <w:rFonts w:ascii="Times New Roman" w:hAnsi="Times New Roman"/>
          <w:b/>
        </w:rPr>
        <w:t xml:space="preserve"> B1 and/or B2 are derived based on </w:t>
      </w:r>
      <w:r>
        <w:rPr>
          <w:rFonts w:ascii="Times New Roman" w:hAnsi="Times New Roman"/>
          <w:b/>
        </w:rPr>
        <w:t>S</w:t>
      </w:r>
      <w:r w:rsidRPr="00DF32F3">
        <w:rPr>
          <w:rFonts w:ascii="Times New Roman" w:hAnsi="Times New Roman"/>
          <w:b/>
        </w:rPr>
        <w:t>earch space configuration. Specifically, there are two alternatives:</w:t>
      </w:r>
    </w:p>
    <w:p w14:paraId="31E19A3E" w14:textId="77777777" w:rsidR="00912E00" w:rsidRPr="00F53D0E" w:rsidRDefault="00912E00" w:rsidP="00912E00">
      <w:pPr>
        <w:pStyle w:val="a7"/>
        <w:numPr>
          <w:ilvl w:val="1"/>
          <w:numId w:val="36"/>
        </w:numPr>
        <w:jc w:val="both"/>
        <w:rPr>
          <w:rFonts w:ascii="Times New Roman" w:hAnsi="Times New Roman"/>
          <w:b/>
        </w:rPr>
      </w:pPr>
      <w:r>
        <w:rPr>
          <w:rFonts w:ascii="Times New Roman" w:hAnsi="Times New Roman"/>
          <w:b/>
        </w:rPr>
        <w:t>Alt.2-1</w:t>
      </w:r>
      <w:r w:rsidRPr="00A96BC3">
        <w:rPr>
          <w:rFonts w:ascii="Times New Roman" w:hAnsi="Times New Roman"/>
          <w:b/>
        </w:rPr>
        <w:t xml:space="preserve">. </w:t>
      </w:r>
      <w:r>
        <w:rPr>
          <w:rFonts w:ascii="Times New Roman" w:hAnsi="Times New Roman"/>
          <w:b/>
        </w:rPr>
        <w:t xml:space="preserve">B1 is </w:t>
      </w:r>
      <w:r w:rsidRPr="006A6C16">
        <w:rPr>
          <w:rFonts w:ascii="Times New Roman" w:hAnsi="Times New Roman"/>
          <w:b/>
        </w:rPr>
        <w:t>the maximum number of PDCCH candidates/CCE to be monitored for CSS(s) on a slot/span</w:t>
      </w:r>
      <w:r>
        <w:rPr>
          <w:rFonts w:ascii="Times New Roman" w:hAnsi="Times New Roman"/>
          <w:b/>
        </w:rPr>
        <w:t xml:space="preserve"> on P(S)cell, and B2=B3-B1.</w:t>
      </w:r>
    </w:p>
    <w:p w14:paraId="36E71444" w14:textId="77777777" w:rsidR="00912E00" w:rsidRPr="00424BD4" w:rsidRDefault="00912E00" w:rsidP="00912E00">
      <w:pPr>
        <w:pStyle w:val="a7"/>
        <w:numPr>
          <w:ilvl w:val="1"/>
          <w:numId w:val="36"/>
        </w:numPr>
        <w:jc w:val="both"/>
        <w:rPr>
          <w:rFonts w:ascii="Times New Roman" w:hAnsi="Times New Roman"/>
          <w:b/>
        </w:rPr>
      </w:pPr>
      <w:r>
        <w:rPr>
          <w:rFonts w:ascii="Times New Roman" w:hAnsi="Times New Roman"/>
          <w:b/>
        </w:rPr>
        <w:t>Alt.2-2</w:t>
      </w:r>
      <w:r w:rsidRPr="00A96BC3">
        <w:rPr>
          <w:rFonts w:ascii="Times New Roman" w:hAnsi="Times New Roman"/>
          <w:b/>
        </w:rPr>
        <w:t xml:space="preserve">. </w:t>
      </w:r>
      <w:r>
        <w:rPr>
          <w:rFonts w:ascii="Times New Roman" w:hAnsi="Times New Roman"/>
          <w:b/>
        </w:rPr>
        <w:t xml:space="preserve">B2 is </w:t>
      </w:r>
      <w:r w:rsidRPr="00E75A07">
        <w:rPr>
          <w:rFonts w:ascii="Times New Roman" w:hAnsi="Times New Roman"/>
          <w:b/>
        </w:rPr>
        <w:t xml:space="preserve">the maximum number of PDCCH candidates/CCEs </w:t>
      </w:r>
      <w:r w:rsidRPr="006A6C16">
        <w:rPr>
          <w:rFonts w:ascii="Times New Roman" w:hAnsi="Times New Roman"/>
          <w:b/>
        </w:rPr>
        <w:t xml:space="preserve">to be </w:t>
      </w:r>
      <w:r w:rsidRPr="00E75A07">
        <w:rPr>
          <w:rFonts w:ascii="Times New Roman" w:hAnsi="Times New Roman"/>
          <w:b/>
        </w:rPr>
        <w:t>monitored for CCS from S-</w:t>
      </w:r>
      <w:proofErr w:type="spellStart"/>
      <w:r w:rsidRPr="00E75A07">
        <w:rPr>
          <w:rFonts w:ascii="Times New Roman" w:hAnsi="Times New Roman"/>
          <w:b/>
        </w:rPr>
        <w:t>Scell</w:t>
      </w:r>
      <w:proofErr w:type="spellEnd"/>
      <w:r w:rsidRPr="00E75A07">
        <w:rPr>
          <w:rFonts w:ascii="Times New Roman" w:hAnsi="Times New Roman"/>
          <w:b/>
        </w:rPr>
        <w:t xml:space="preserve"> to P(S)cell on a slot/span</w:t>
      </w:r>
      <w:r>
        <w:rPr>
          <w:rFonts w:ascii="Times New Roman" w:hAnsi="Times New Roman"/>
          <w:b/>
        </w:rPr>
        <w:t>, and B1=B3-B2.</w:t>
      </w:r>
    </w:p>
    <w:p w14:paraId="37D3361C" w14:textId="5A014314" w:rsidR="009F239E" w:rsidRPr="009F239E" w:rsidRDefault="00912E00" w:rsidP="00912E00">
      <w:pPr>
        <w:pStyle w:val="a7"/>
        <w:numPr>
          <w:ilvl w:val="0"/>
          <w:numId w:val="36"/>
        </w:numPr>
        <w:rPr>
          <w:rFonts w:ascii="Times New Roman" w:hAnsi="Times New Roman"/>
          <w:b/>
        </w:rPr>
      </w:pPr>
      <w:r w:rsidRPr="00A96BC3">
        <w:rPr>
          <w:rFonts w:ascii="Times New Roman" w:hAnsi="Times New Roman"/>
          <w:b/>
        </w:rPr>
        <w:lastRenderedPageBreak/>
        <w:t>Option</w:t>
      </w:r>
      <w:r>
        <w:rPr>
          <w:rFonts w:ascii="Times New Roman" w:hAnsi="Times New Roman"/>
          <w:b/>
        </w:rPr>
        <w:t>3</w:t>
      </w:r>
      <w:r w:rsidRPr="00A96BC3">
        <w:rPr>
          <w:rFonts w:ascii="Times New Roman" w:hAnsi="Times New Roman"/>
          <w:b/>
        </w:rPr>
        <w:t xml:space="preserve">. </w:t>
      </w:r>
      <w:r>
        <w:rPr>
          <w:rFonts w:ascii="Times New Roman" w:hAnsi="Times New Roman"/>
          <w:b/>
        </w:rPr>
        <w:t xml:space="preserve">a predefined total </w:t>
      </w:r>
      <w:r w:rsidRPr="00A96BC3">
        <w:rPr>
          <w:rFonts w:ascii="Times New Roman" w:hAnsi="Times New Roman"/>
          <w:b/>
        </w:rPr>
        <w:t>BD/CE budget (</w:t>
      </w:r>
      <w:r>
        <w:rPr>
          <w:rFonts w:ascii="Times New Roman" w:hAnsi="Times New Roman"/>
          <w:b/>
        </w:rPr>
        <w:t>B3</w:t>
      </w:r>
      <w:r w:rsidRPr="00A96BC3">
        <w:rPr>
          <w:rFonts w:ascii="Times New Roman" w:hAnsi="Times New Roman"/>
          <w:b/>
        </w:rPr>
        <w:t xml:space="preserve">) </w:t>
      </w:r>
      <w:r>
        <w:rPr>
          <w:rFonts w:ascii="Times New Roman" w:hAnsi="Times New Roman"/>
          <w:b/>
        </w:rPr>
        <w:t xml:space="preserve">that </w:t>
      </w:r>
      <w:r w:rsidRPr="00A96BC3">
        <w:rPr>
          <w:rFonts w:ascii="Times New Roman" w:hAnsi="Times New Roman"/>
          <w:b/>
        </w:rPr>
        <w:t xml:space="preserve">concerns </w:t>
      </w:r>
      <w:r>
        <w:rPr>
          <w:rFonts w:ascii="Times New Roman" w:hAnsi="Times New Roman"/>
          <w:b/>
        </w:rPr>
        <w:t>P(S)cell</w:t>
      </w:r>
      <w:r w:rsidRPr="00A96BC3">
        <w:rPr>
          <w:rFonts w:ascii="Times New Roman" w:hAnsi="Times New Roman"/>
          <w:b/>
        </w:rPr>
        <w:t xml:space="preserve"> self-scheduling and CCS from </w:t>
      </w:r>
      <w:r>
        <w:rPr>
          <w:rFonts w:ascii="Times New Roman" w:hAnsi="Times New Roman"/>
          <w:b/>
        </w:rPr>
        <w:t>S-</w:t>
      </w:r>
      <w:proofErr w:type="spellStart"/>
      <w:r>
        <w:rPr>
          <w:rFonts w:ascii="Times New Roman" w:hAnsi="Times New Roman"/>
          <w:b/>
        </w:rPr>
        <w:t>Scell</w:t>
      </w:r>
      <w:proofErr w:type="spellEnd"/>
      <w:r w:rsidRPr="00A96BC3">
        <w:rPr>
          <w:rFonts w:ascii="Times New Roman" w:hAnsi="Times New Roman"/>
          <w:b/>
        </w:rPr>
        <w:t xml:space="preserve"> to </w:t>
      </w:r>
      <w:r>
        <w:rPr>
          <w:rFonts w:ascii="Times New Roman" w:hAnsi="Times New Roman"/>
          <w:b/>
        </w:rPr>
        <w:t>P(S)cell.</w:t>
      </w:r>
    </w:p>
    <w:p w14:paraId="21C25440" w14:textId="05CDCDE2"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5</w:t>
      </w:r>
      <w:r w:rsidR="00A07DFD" w:rsidRPr="000B5B27">
        <w:rPr>
          <w:rFonts w:ascii="Times New Roman" w:hAnsi="Times New Roman" w:hint="eastAsia"/>
          <w:b/>
        </w:rPr>
        <w:t>:</w:t>
      </w:r>
      <w:r w:rsidR="00A07DFD">
        <w:rPr>
          <w:rFonts w:ascii="Times New Roman" w:hAnsi="Times New Roman"/>
          <w:b/>
        </w:rPr>
        <w:t xml:space="preserve"> </w:t>
      </w:r>
      <w:r w:rsidR="00A07DFD" w:rsidRPr="00A96BC3">
        <w:rPr>
          <w:rFonts w:ascii="Times New Roman" w:hAnsi="Times New Roman"/>
          <w:b/>
        </w:rPr>
        <w:t xml:space="preserve"> Regarding </w:t>
      </w:r>
      <w:r w:rsidR="00A07DFD">
        <w:rPr>
          <w:rFonts w:ascii="Times New Roman" w:hAnsi="Times New Roman"/>
          <w:b/>
        </w:rPr>
        <w:t>overbooking handling</w:t>
      </w:r>
      <w:r w:rsidR="00A07DFD" w:rsidRPr="00A96BC3">
        <w:rPr>
          <w:rFonts w:ascii="Times New Roman" w:hAnsi="Times New Roman"/>
          <w:b/>
        </w:rPr>
        <w:t>, the following two options can be considered:</w:t>
      </w:r>
      <w:r>
        <w:rPr>
          <w:rFonts w:ascii="Times New Roman" w:eastAsia="宋体" w:hAnsi="Times New Roman"/>
          <w:lang w:eastAsia="zh-CN"/>
        </w:rPr>
        <w:fldChar w:fldCharType="end"/>
      </w:r>
    </w:p>
    <w:p w14:paraId="4ABEA3B9" w14:textId="0894CC31" w:rsidR="00912E00" w:rsidRDefault="00912E00" w:rsidP="00912E00">
      <w:pPr>
        <w:pStyle w:val="a7"/>
        <w:numPr>
          <w:ilvl w:val="0"/>
          <w:numId w:val="36"/>
        </w:numPr>
        <w:jc w:val="both"/>
        <w:rPr>
          <w:rFonts w:ascii="Times New Roman" w:hAnsi="Times New Roman"/>
          <w:b/>
        </w:rPr>
      </w:pPr>
      <w:r w:rsidRPr="00A96BC3">
        <w:rPr>
          <w:rFonts w:ascii="Times New Roman" w:hAnsi="Times New Roman"/>
          <w:b/>
        </w:rPr>
        <w:t xml:space="preserve">Option1.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w:t>
      </w:r>
      <w:proofErr w:type="spellStart"/>
      <w:r w:rsidRPr="002757E2">
        <w:rPr>
          <w:rFonts w:ascii="Times New Roman" w:hAnsi="Times New Roman"/>
          <w:b/>
        </w:rPr>
        <w:t>considerPDCCH</w:t>
      </w:r>
      <w:proofErr w:type="spellEnd"/>
      <w:r w:rsidRPr="002757E2">
        <w:rPr>
          <w:rFonts w:ascii="Times New Roman" w:hAnsi="Times New Roman"/>
          <w:b/>
        </w:rPr>
        <w:t xml:space="preserve"> candidate/CCE for </w:t>
      </w:r>
      <w:r>
        <w:rPr>
          <w:rFonts w:ascii="Times New Roman" w:hAnsi="Times New Roman"/>
          <w:b/>
        </w:rPr>
        <w:t>P(S)cell</w:t>
      </w:r>
      <w:r w:rsidRPr="002757E2">
        <w:rPr>
          <w:rFonts w:ascii="Times New Roman" w:hAnsi="Times New Roman"/>
          <w:b/>
        </w:rPr>
        <w:t xml:space="preserve"> self-scheduling only</w:t>
      </w:r>
    </w:p>
    <w:p w14:paraId="03D0F4E7" w14:textId="77777777" w:rsidR="00912E00" w:rsidRDefault="00912E00" w:rsidP="00912E00">
      <w:pPr>
        <w:pStyle w:val="a0"/>
        <w:numPr>
          <w:ilvl w:val="0"/>
          <w:numId w:val="36"/>
        </w:numPr>
        <w:rPr>
          <w:rFonts w:ascii="Times New Roman" w:eastAsia="Times New Roman" w:hAnsi="Times New Roman"/>
          <w:b/>
          <w:szCs w:val="20"/>
          <w:lang w:val="en-GB"/>
        </w:rPr>
      </w:pPr>
      <w:r w:rsidRPr="00912E00">
        <w:rPr>
          <w:rFonts w:ascii="Times New Roman" w:eastAsia="Times New Roman" w:hAnsi="Times New Roman"/>
          <w:b/>
          <w:szCs w:val="20"/>
          <w:lang w:val="en-GB"/>
        </w:rPr>
        <w:t>Option2. T</w:t>
      </w:r>
      <w:r w:rsidRPr="00912E00">
        <w:rPr>
          <w:rFonts w:ascii="Times New Roman" w:eastAsia="Times New Roman" w:hAnsi="Times New Roman" w:hint="eastAsia"/>
          <w:b/>
          <w:szCs w:val="20"/>
          <w:lang w:val="en-GB"/>
        </w:rPr>
        <w:t>h</w:t>
      </w:r>
      <w:r w:rsidRPr="00912E00">
        <w:rPr>
          <w:rFonts w:ascii="Times New Roman" w:eastAsia="Times New Roman" w:hAnsi="Times New Roman"/>
          <w:b/>
          <w:szCs w:val="20"/>
          <w:lang w:val="en-GB"/>
        </w:rPr>
        <w:t xml:space="preserve">e overbooking process for P(S)cell </w:t>
      </w:r>
      <w:proofErr w:type="gramStart"/>
      <w:r w:rsidRPr="00912E00">
        <w:rPr>
          <w:rFonts w:ascii="Times New Roman" w:eastAsia="Times New Roman" w:hAnsi="Times New Roman"/>
          <w:b/>
          <w:szCs w:val="20"/>
          <w:lang w:val="en-GB"/>
        </w:rPr>
        <w:t>consider</w:t>
      </w:r>
      <w:proofErr w:type="gramEnd"/>
      <w:r w:rsidRPr="00912E00">
        <w:rPr>
          <w:rFonts w:ascii="Times New Roman" w:eastAsia="Times New Roman" w:hAnsi="Times New Roman"/>
          <w:b/>
          <w:szCs w:val="20"/>
          <w:lang w:val="en-GB"/>
        </w:rPr>
        <w:t xml:space="preserve"> PDCCH candidate/CCE for both P(S)cell self-scheduling and PDCCH candidate/CCE for S-</w:t>
      </w:r>
      <w:proofErr w:type="spellStart"/>
      <w:r w:rsidRPr="00912E00">
        <w:rPr>
          <w:rFonts w:ascii="Times New Roman" w:eastAsia="Times New Roman" w:hAnsi="Times New Roman"/>
          <w:b/>
          <w:szCs w:val="20"/>
          <w:lang w:val="en-GB"/>
        </w:rPr>
        <w:t>Scell</w:t>
      </w:r>
      <w:proofErr w:type="spellEnd"/>
      <w:r w:rsidRPr="00912E00">
        <w:rPr>
          <w:rFonts w:ascii="Times New Roman" w:eastAsia="Times New Roman" w:hAnsi="Times New Roman"/>
          <w:b/>
          <w:szCs w:val="20"/>
          <w:lang w:val="en-GB"/>
        </w:rPr>
        <w:t xml:space="preserve"> scheduling P(S)cell</w:t>
      </w:r>
    </w:p>
    <w:p w14:paraId="4B1E65B3" w14:textId="73A1BE8D" w:rsidR="009F239E" w:rsidRDefault="009F239E" w:rsidP="00912E0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6</w:t>
      </w:r>
      <w:r w:rsidR="00A07DFD" w:rsidRPr="000B5B27">
        <w:rPr>
          <w:rFonts w:ascii="Times New Roman" w:hAnsi="Times New Roman" w:hint="eastAsia"/>
          <w:b/>
        </w:rPr>
        <w:t>:</w:t>
      </w:r>
      <w:r w:rsidR="00A07DFD">
        <w:rPr>
          <w:rFonts w:ascii="Times New Roman" w:hAnsi="Times New Roman"/>
          <w:b/>
        </w:rPr>
        <w:t xml:space="preserve"> </w:t>
      </w:r>
      <w:r w:rsidR="00A07DFD" w:rsidRPr="00A96BC3">
        <w:rPr>
          <w:rFonts w:ascii="Times New Roman" w:hAnsi="Times New Roman"/>
          <w:b/>
        </w:rPr>
        <w:t xml:space="preserve"> </w:t>
      </w:r>
      <w:r w:rsidR="00A07DFD">
        <w:rPr>
          <w:rFonts w:ascii="Times New Roman" w:hAnsi="Times New Roman"/>
          <w:b/>
        </w:rPr>
        <w:t>As a mandatory capability when S-</w:t>
      </w:r>
      <w:proofErr w:type="spellStart"/>
      <w:r w:rsidR="00A07DFD">
        <w:rPr>
          <w:rFonts w:ascii="Times New Roman" w:hAnsi="Times New Roman"/>
          <w:b/>
        </w:rPr>
        <w:t>Scellll</w:t>
      </w:r>
      <w:proofErr w:type="spellEnd"/>
      <w:r w:rsidR="00A07DFD">
        <w:rPr>
          <w:rFonts w:ascii="Times New Roman" w:hAnsi="Times New Roman"/>
          <w:b/>
        </w:rPr>
        <w:t xml:space="preserve"> scheduling </w:t>
      </w:r>
      <w:proofErr w:type="spellStart"/>
      <w:r w:rsidR="00A07DFD">
        <w:rPr>
          <w:rFonts w:ascii="Times New Roman" w:hAnsi="Times New Roman"/>
          <w:b/>
        </w:rPr>
        <w:t>Pcell</w:t>
      </w:r>
      <w:proofErr w:type="spellEnd"/>
      <w:r w:rsidR="00A07DFD">
        <w:rPr>
          <w:rFonts w:ascii="Times New Roman" w:hAnsi="Times New Roman"/>
          <w:b/>
        </w:rPr>
        <w:t xml:space="preserve"> is configured,</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0944286E" w14:textId="77777777" w:rsidR="00912E00" w:rsidRDefault="00912E00" w:rsidP="00912E00">
      <w:pPr>
        <w:pStyle w:val="a7"/>
        <w:numPr>
          <w:ilvl w:val="0"/>
          <w:numId w:val="36"/>
        </w:numPr>
        <w:jc w:val="both"/>
        <w:rPr>
          <w:rFonts w:ascii="Times New Roman" w:hAnsi="Times New Roman"/>
          <w:b/>
        </w:rPr>
      </w:pPr>
      <w:r>
        <w:rPr>
          <w:rFonts w:ascii="Times New Roman" w:hAnsi="Times New Roman"/>
          <w:b/>
        </w:rPr>
        <w:t xml:space="preserve">UE supports to </w:t>
      </w:r>
      <w:r w:rsidRPr="00E25B33">
        <w:rPr>
          <w:rFonts w:ascii="Times New Roman" w:hAnsi="Times New Roman"/>
          <w:b/>
        </w:rPr>
        <w:t xml:space="preserve">be configured to monitor DCI formats 0_1/1_1/0_2/1_2 that schedule PDSCH/PUSCH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USS set(s), and/or on </w:t>
      </w:r>
      <w:r>
        <w:rPr>
          <w:rFonts w:ascii="Times New Roman" w:hAnsi="Times New Roman"/>
          <w:b/>
        </w:rPr>
        <w:t>S-</w:t>
      </w:r>
      <w:proofErr w:type="spellStart"/>
      <w:r>
        <w:rPr>
          <w:rFonts w:ascii="Times New Roman" w:hAnsi="Times New Roman"/>
          <w:b/>
        </w:rPr>
        <w:t>Sce</w:t>
      </w:r>
      <w:r w:rsidRPr="00E25B33">
        <w:rPr>
          <w:rFonts w:ascii="Times New Roman" w:hAnsi="Times New Roman"/>
          <w:b/>
        </w:rPr>
        <w:t>ll</w:t>
      </w:r>
      <w:proofErr w:type="spellEnd"/>
      <w:r w:rsidRPr="00E25B33">
        <w:rPr>
          <w:rFonts w:ascii="Times New Roman" w:hAnsi="Times New Roman"/>
          <w:b/>
        </w:rPr>
        <w:t xml:space="preserve"> USS set(s)</w:t>
      </w:r>
      <w:r>
        <w:rPr>
          <w:rFonts w:ascii="Times New Roman" w:hAnsi="Times New Roman"/>
          <w:b/>
        </w:rPr>
        <w:t xml:space="preserve"> (i.e. Alt 2.1);</w:t>
      </w:r>
    </w:p>
    <w:p w14:paraId="16CFB8CA" w14:textId="77777777" w:rsidR="00912E00" w:rsidRDefault="00912E00" w:rsidP="00912E00">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monitors PDCCH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by separate semi-static BD/CCE budget on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and S-</w:t>
      </w:r>
      <w:proofErr w:type="spellStart"/>
      <w:r>
        <w:rPr>
          <w:rFonts w:ascii="Times New Roman" w:eastAsiaTheme="minorEastAsia" w:hAnsi="Times New Roman"/>
          <w:b/>
          <w:lang w:eastAsia="zh-CN"/>
        </w:rPr>
        <w:t>Scell</w:t>
      </w:r>
      <w:proofErr w:type="spellEnd"/>
      <w:r>
        <w:rPr>
          <w:rFonts w:ascii="Times New Roman" w:eastAsiaTheme="minorEastAsia" w:hAnsi="Times New Roman"/>
          <w:b/>
          <w:lang w:eastAsia="zh-CN"/>
        </w:rPr>
        <w:t xml:space="preserve"> (i.e. option 1 and option 2 in Section 2.2);</w:t>
      </w:r>
    </w:p>
    <w:p w14:paraId="39F0D308" w14:textId="77777777" w:rsidR="00912E00" w:rsidRPr="00490356" w:rsidRDefault="00912E00" w:rsidP="00912E00">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supports overbooking of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CSS and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USS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w:t>
      </w:r>
    </w:p>
    <w:p w14:paraId="3BD4F563" w14:textId="69866FD9"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_Ref61531942 \h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7</w:t>
      </w:r>
      <w:r w:rsidR="00A07DFD" w:rsidRPr="000B5B27">
        <w:rPr>
          <w:rFonts w:ascii="Times New Roman" w:hAnsi="Times New Roman" w:hint="eastAsia"/>
          <w:b/>
        </w:rPr>
        <w:t>:</w:t>
      </w:r>
      <w:r w:rsidR="00A07DFD">
        <w:rPr>
          <w:rFonts w:ascii="Times New Roman" w:hAnsi="Times New Roman"/>
          <w:b/>
        </w:rPr>
        <w:t xml:space="preserve"> Applicability of DCI 2_5 is the same as in Rel-16, while support DCI 2_6 extension to S-</w:t>
      </w:r>
      <w:proofErr w:type="spellStart"/>
      <w:r w:rsidR="00A07DFD">
        <w:rPr>
          <w:rFonts w:ascii="Times New Roman" w:hAnsi="Times New Roman"/>
          <w:b/>
        </w:rPr>
        <w:t>Scell</w:t>
      </w:r>
      <w:proofErr w:type="spellEnd"/>
      <w:r w:rsidR="00A07DFD">
        <w:rPr>
          <w:rFonts w:ascii="Times New Roman" w:hAnsi="Times New Roman"/>
          <w:b/>
        </w:rPr>
        <w:t xml:space="preserve"> when CCS from S-</w:t>
      </w:r>
      <w:proofErr w:type="spellStart"/>
      <w:r w:rsidR="00A07DFD">
        <w:rPr>
          <w:rFonts w:ascii="Times New Roman" w:hAnsi="Times New Roman"/>
          <w:b/>
        </w:rPr>
        <w:t>Scell</w:t>
      </w:r>
      <w:proofErr w:type="spellEnd"/>
      <w:r w:rsidR="00A07DFD">
        <w:rPr>
          <w:rFonts w:ascii="Times New Roman" w:hAnsi="Times New Roman"/>
          <w:b/>
        </w:rPr>
        <w:t xml:space="preserve"> to P(S)Cell is configured.</w:t>
      </w:r>
      <w:r>
        <w:rPr>
          <w:rFonts w:ascii="Times New Roman" w:eastAsia="宋体" w:hAnsi="Times New Roman"/>
          <w:lang w:eastAsia="zh-CN"/>
        </w:rPr>
        <w:fldChar w:fldCharType="end"/>
      </w:r>
    </w:p>
    <w:p w14:paraId="459CDE6C" w14:textId="39C2AB35"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_Ref68197755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8</w:t>
      </w:r>
      <w:r w:rsidR="00A07DFD" w:rsidRPr="000B5B27">
        <w:rPr>
          <w:rFonts w:ascii="Times New Roman" w:hAnsi="Times New Roman" w:hint="eastAsia"/>
          <w:b/>
        </w:rPr>
        <w:t>:</w:t>
      </w:r>
      <w:r w:rsidR="00A07DFD">
        <w:rPr>
          <w:rFonts w:ascii="Times New Roman" w:hAnsi="Times New Roman"/>
          <w:b/>
        </w:rPr>
        <w:t xml:space="preserve"> The monitoring behavior of DCI 0_0/1_0 in USS of P(S)Cell is aligned with that of DCI 0_1/1_1 in USS of P(S)Cell</w:t>
      </w:r>
      <w:r w:rsidR="00A07DFD" w:rsidRPr="00C630BD">
        <w:rPr>
          <w:rFonts w:ascii="Times New Roman" w:hAnsi="Times New Roman"/>
          <w:b/>
        </w:rPr>
        <w:t>.</w:t>
      </w:r>
      <w:r>
        <w:rPr>
          <w:rFonts w:ascii="Times New Roman" w:eastAsia="宋体" w:hAnsi="Times New Roman"/>
          <w:lang w:eastAsia="zh-CN"/>
        </w:rPr>
        <w:fldChar w:fldCharType="end"/>
      </w:r>
    </w:p>
    <w:p w14:paraId="4C160027" w14:textId="0DD692C9"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_Ref54079871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9</w:t>
      </w:r>
      <w:r w:rsidR="00A07DFD" w:rsidRPr="000B5B27">
        <w:rPr>
          <w:rFonts w:ascii="Times New Roman" w:hAnsi="Times New Roman" w:hint="eastAsia"/>
          <w:b/>
        </w:rPr>
        <w:t>:</w:t>
      </w:r>
      <w:r w:rsidR="00A07DFD">
        <w:rPr>
          <w:rFonts w:ascii="Times New Roman" w:hAnsi="Times New Roman"/>
          <w:b/>
        </w:rPr>
        <w:t xml:space="preserve"> Whether and how to support S-</w:t>
      </w:r>
      <w:proofErr w:type="spellStart"/>
      <w:r w:rsidR="00A07DFD">
        <w:rPr>
          <w:rFonts w:ascii="Times New Roman" w:hAnsi="Times New Roman"/>
          <w:b/>
        </w:rPr>
        <w:t>Scell</w:t>
      </w:r>
      <w:proofErr w:type="spellEnd"/>
      <w:r w:rsidR="00A07DFD">
        <w:rPr>
          <w:rFonts w:ascii="Times New Roman" w:hAnsi="Times New Roman"/>
          <w:b/>
        </w:rPr>
        <w:t xml:space="preserve"> dormancy should be studied.</w:t>
      </w:r>
      <w:r>
        <w:rPr>
          <w:rFonts w:ascii="Times New Roman" w:eastAsia="宋体" w:hAnsi="Times New Roman"/>
          <w:lang w:eastAsia="zh-CN"/>
        </w:rPr>
        <w:fldChar w:fldCharType="end"/>
      </w:r>
    </w:p>
    <w:p w14:paraId="2560BB94" w14:textId="3E93EC8F"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_Ref54085632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07DFD" w:rsidRPr="000B5B27">
        <w:rPr>
          <w:rFonts w:ascii="Times New Roman" w:hAnsi="Times New Roman"/>
          <w:b/>
        </w:rPr>
        <w:t xml:space="preserve">Proposal </w:t>
      </w:r>
      <w:r w:rsidR="00A07DFD">
        <w:rPr>
          <w:rFonts w:ascii="Times New Roman" w:hAnsi="Times New Roman"/>
          <w:b/>
          <w:noProof/>
        </w:rPr>
        <w:t>10</w:t>
      </w:r>
      <w:r w:rsidR="00A07DFD" w:rsidRPr="000B5B27">
        <w:rPr>
          <w:rFonts w:ascii="Times New Roman" w:hAnsi="Times New Roman" w:hint="eastAsia"/>
          <w:b/>
        </w:rPr>
        <w:t>:</w:t>
      </w:r>
      <w:r w:rsidR="00A07DFD">
        <w:rPr>
          <w:rFonts w:ascii="Times New Roman" w:hAnsi="Times New Roman"/>
          <w:b/>
        </w:rPr>
        <w:t xml:space="preserve"> Whether to allow dormancy indication in S-</w:t>
      </w:r>
      <w:proofErr w:type="spellStart"/>
      <w:r w:rsidR="00A07DFD">
        <w:rPr>
          <w:rFonts w:ascii="Times New Roman" w:hAnsi="Times New Roman"/>
          <w:b/>
        </w:rPr>
        <w:t>Scell</w:t>
      </w:r>
      <w:proofErr w:type="spellEnd"/>
      <w:r w:rsidR="00A07DFD">
        <w:rPr>
          <w:rFonts w:ascii="Times New Roman" w:hAnsi="Times New Roman"/>
          <w:b/>
        </w:rPr>
        <w:t xml:space="preserve"> when it is configured to schedule P(S)cell should be discussed.</w:t>
      </w:r>
      <w:r>
        <w:rPr>
          <w:rFonts w:ascii="Times New Roman" w:eastAsia="宋体" w:hAnsi="Times New Roman"/>
          <w:lang w:eastAsia="zh-CN"/>
        </w:rPr>
        <w:fldChar w:fldCharType="end"/>
      </w:r>
    </w:p>
    <w:p w14:paraId="37DD8248" w14:textId="77777777" w:rsidR="00A86774" w:rsidRDefault="00A86774" w:rsidP="00A86774">
      <w:pPr>
        <w:pStyle w:val="a0"/>
        <w:rPr>
          <w:rFonts w:ascii="Times New Roman" w:eastAsia="宋体" w:hAnsi="Times New Roman"/>
          <w:lang w:eastAsia="zh-CN"/>
        </w:rPr>
      </w:pPr>
    </w:p>
    <w:p w14:paraId="47DBE377" w14:textId="77777777"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w:t>
      </w:r>
      <w:r>
        <w:rPr>
          <w:rFonts w:cs="Times New Roman"/>
          <w:b w:val="0"/>
          <w:bCs w:val="0"/>
          <w:kern w:val="0"/>
          <w:sz w:val="36"/>
          <w:szCs w:val="20"/>
          <w:lang w:val="fr-FR"/>
        </w:rPr>
        <w:t>ppendix</w:t>
      </w:r>
    </w:p>
    <w:p w14:paraId="59B227DE" w14:textId="50FA7563" w:rsidR="00A86774" w:rsidRPr="004A015F"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1</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 for Case 1 and Case 2</w:t>
      </w:r>
    </w:p>
    <w:tbl>
      <w:tblPr>
        <w:tblStyle w:val="af6"/>
        <w:tblW w:w="9067" w:type="dxa"/>
        <w:tblLook w:val="04A0" w:firstRow="1" w:lastRow="0" w:firstColumn="1" w:lastColumn="0" w:noHBand="0" w:noVBand="1"/>
      </w:tblPr>
      <w:tblGrid>
        <w:gridCol w:w="1057"/>
        <w:gridCol w:w="1161"/>
        <w:gridCol w:w="1562"/>
        <w:gridCol w:w="2444"/>
        <w:gridCol w:w="1370"/>
        <w:gridCol w:w="1473"/>
      </w:tblGrid>
      <w:tr w:rsidR="00A86774" w14:paraId="23C5111D" w14:textId="77777777" w:rsidTr="00BE0D79">
        <w:trPr>
          <w:trHeight w:val="233"/>
        </w:trPr>
        <w:tc>
          <w:tcPr>
            <w:tcW w:w="1057" w:type="dxa"/>
            <w:vAlign w:val="center"/>
          </w:tcPr>
          <w:p w14:paraId="22B04F1C"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60D7A862"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2" w:type="dxa"/>
            <w:vAlign w:val="center"/>
          </w:tcPr>
          <w:p w14:paraId="4C638ED1" w14:textId="77777777" w:rsidR="00A86774" w:rsidRPr="00A5471E" w:rsidRDefault="00A86774" w:rsidP="00BE0D79">
            <w:pPr>
              <w:pStyle w:val="a0"/>
              <w:spacing w:before="120"/>
              <w:jc w:val="center"/>
              <w:rPr>
                <w:rFonts w:ascii="Times New Roman" w:eastAsia="宋体" w:hAnsi="Times New Roman"/>
                <w:b/>
                <w:szCs w:val="16"/>
                <w:lang w:eastAsia="zh-CN"/>
              </w:rPr>
            </w:pPr>
            <w:r w:rsidRPr="00A5471E">
              <w:rPr>
                <w:rFonts w:ascii="Times New Roman" w:eastAsia="宋体" w:hAnsi="Times New Roman"/>
                <w:b/>
                <w:szCs w:val="16"/>
                <w:lang w:eastAsia="zh-CN"/>
              </w:rPr>
              <w:t>PDCCH Monitroing Purpose</w:t>
            </w:r>
          </w:p>
        </w:tc>
        <w:tc>
          <w:tcPr>
            <w:tcW w:w="2444" w:type="dxa"/>
            <w:vAlign w:val="center"/>
          </w:tcPr>
          <w:p w14:paraId="226AD240"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370" w:type="dxa"/>
            <w:vAlign w:val="center"/>
          </w:tcPr>
          <w:p w14:paraId="7710B16C"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73" w:type="dxa"/>
            <w:vAlign w:val="center"/>
          </w:tcPr>
          <w:p w14:paraId="567363B6"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73E9FA93" w14:textId="77777777" w:rsidTr="00BE0D79">
        <w:trPr>
          <w:trHeight w:val="938"/>
        </w:trPr>
        <w:tc>
          <w:tcPr>
            <w:tcW w:w="1057" w:type="dxa"/>
            <w:vMerge w:val="restart"/>
            <w:vAlign w:val="center"/>
          </w:tcPr>
          <w:p w14:paraId="5A2E50C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161" w:type="dxa"/>
            <w:vMerge w:val="restart"/>
            <w:vAlign w:val="center"/>
          </w:tcPr>
          <w:p w14:paraId="3DDD30C4"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-Scell</w:t>
            </w:r>
          </w:p>
        </w:tc>
        <w:tc>
          <w:tcPr>
            <w:tcW w:w="1562" w:type="dxa"/>
            <w:vAlign w:val="center"/>
          </w:tcPr>
          <w:p w14:paraId="69A4A691" w14:textId="77777777"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S-Scell</w:t>
            </w:r>
          </w:p>
        </w:tc>
        <w:tc>
          <w:tcPr>
            <w:tcW w:w="2444" w:type="dxa"/>
            <w:vAlign w:val="center"/>
          </w:tcPr>
          <w:p w14:paraId="6C9700E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USSs in active BWP </w:t>
            </w:r>
          </w:p>
        </w:tc>
        <w:tc>
          <w:tcPr>
            <w:tcW w:w="1370" w:type="dxa"/>
            <w:vAlign w:val="center"/>
          </w:tcPr>
          <w:p w14:paraId="780BBF1E"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0_0, 1_0, </w:t>
            </w:r>
            <w:r>
              <w:rPr>
                <w:rFonts w:ascii="Times New Roman" w:eastAsia="宋体" w:hAnsi="Times New Roman" w:hint="eastAsia"/>
                <w:szCs w:val="16"/>
                <w:lang w:eastAsia="zh-CN"/>
              </w:rPr>
              <w:t>0</w:t>
            </w:r>
            <w:r>
              <w:rPr>
                <w:rFonts w:ascii="Times New Roman" w:eastAsia="宋体" w:hAnsi="Times New Roman"/>
                <w:szCs w:val="16"/>
                <w:lang w:eastAsia="zh-CN"/>
              </w:rPr>
              <w:t>_1, 1_1, 0_2, or 1_2 if configured in the USS</w:t>
            </w:r>
          </w:p>
        </w:tc>
        <w:tc>
          <w:tcPr>
            <w:tcW w:w="1473" w:type="dxa"/>
            <w:vAlign w:val="center"/>
          </w:tcPr>
          <w:p w14:paraId="75AFCA1F"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r w:rsidR="00A86774" w14:paraId="3DD07F07" w14:textId="77777777" w:rsidTr="00BE0D79">
        <w:tc>
          <w:tcPr>
            <w:tcW w:w="1057" w:type="dxa"/>
            <w:vMerge/>
            <w:vAlign w:val="center"/>
          </w:tcPr>
          <w:p w14:paraId="723EC838" w14:textId="77777777" w:rsidR="00A86774" w:rsidRDefault="00A86774" w:rsidP="00BE0D79">
            <w:pPr>
              <w:pStyle w:val="a0"/>
              <w:spacing w:before="120"/>
              <w:jc w:val="center"/>
              <w:rPr>
                <w:rFonts w:ascii="Times New Roman" w:eastAsia="宋体" w:hAnsi="Times New Roman"/>
                <w:szCs w:val="16"/>
                <w:lang w:eastAsia="zh-CN"/>
              </w:rPr>
            </w:pPr>
          </w:p>
        </w:tc>
        <w:tc>
          <w:tcPr>
            <w:tcW w:w="1161" w:type="dxa"/>
            <w:vMerge/>
            <w:vAlign w:val="center"/>
          </w:tcPr>
          <w:p w14:paraId="6D93FF0E" w14:textId="77777777" w:rsidR="00A86774" w:rsidRDefault="00A86774" w:rsidP="00BE0D79">
            <w:pPr>
              <w:pStyle w:val="a0"/>
              <w:spacing w:before="120"/>
              <w:jc w:val="center"/>
              <w:rPr>
                <w:rFonts w:ascii="Times New Roman" w:eastAsia="宋体" w:hAnsi="Times New Roman"/>
                <w:szCs w:val="16"/>
                <w:lang w:eastAsia="zh-CN"/>
              </w:rPr>
            </w:pPr>
          </w:p>
        </w:tc>
        <w:tc>
          <w:tcPr>
            <w:tcW w:w="1562" w:type="dxa"/>
            <w:vAlign w:val="center"/>
          </w:tcPr>
          <w:p w14:paraId="61ACBFE2" w14:textId="77777777"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Information indication for configured serving cells</w:t>
            </w:r>
          </w:p>
        </w:tc>
        <w:tc>
          <w:tcPr>
            <w:tcW w:w="2444" w:type="dxa"/>
            <w:vAlign w:val="center"/>
          </w:tcPr>
          <w:p w14:paraId="3B4A2E6C"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Type 3 CSSs in active BWP </w:t>
            </w:r>
          </w:p>
        </w:tc>
        <w:tc>
          <w:tcPr>
            <w:tcW w:w="1370" w:type="dxa"/>
            <w:vAlign w:val="center"/>
          </w:tcPr>
          <w:p w14:paraId="27E3BF9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if configured</w:t>
            </w:r>
          </w:p>
        </w:tc>
        <w:tc>
          <w:tcPr>
            <w:tcW w:w="1473" w:type="dxa"/>
            <w:vAlign w:val="center"/>
          </w:tcPr>
          <w:p w14:paraId="673A2CA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w:t>
            </w:r>
            <w:proofErr w:type="gramStart"/>
            <w:r w:rsidRPr="001A59E1">
              <w:rPr>
                <w:rFonts w:ascii="Times New Roman" w:eastAsia="宋体" w:hAnsi="Times New Roman"/>
                <w:szCs w:val="16"/>
                <w:lang w:eastAsia="zh-CN"/>
              </w:rPr>
              <w:t>RNTI ,</w:t>
            </w:r>
            <w:proofErr w:type="gramEnd"/>
            <w:r w:rsidRPr="001A59E1">
              <w:rPr>
                <w:rFonts w:ascii="Times New Roman" w:eastAsia="宋体" w:hAnsi="Times New Roman"/>
                <w:szCs w:val="16"/>
                <w:lang w:eastAsia="zh-CN"/>
              </w:rPr>
              <w:t xml:space="preserve"> AI-RNTI</w:t>
            </w:r>
          </w:p>
        </w:tc>
      </w:tr>
      <w:tr w:rsidR="00A86774" w14:paraId="105DAE89" w14:textId="77777777" w:rsidTr="00BE0D79">
        <w:tc>
          <w:tcPr>
            <w:tcW w:w="1057" w:type="dxa"/>
            <w:vAlign w:val="center"/>
          </w:tcPr>
          <w:p w14:paraId="02A60065"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161" w:type="dxa"/>
            <w:vAlign w:val="center"/>
          </w:tcPr>
          <w:p w14:paraId="3569D5C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-Scell </w:t>
            </w:r>
          </w:p>
        </w:tc>
        <w:tc>
          <w:tcPr>
            <w:tcW w:w="1562" w:type="dxa"/>
            <w:vAlign w:val="center"/>
          </w:tcPr>
          <w:p w14:paraId="383BA1F1" w14:textId="77777777"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N-Scell</w:t>
            </w:r>
          </w:p>
        </w:tc>
        <w:tc>
          <w:tcPr>
            <w:tcW w:w="2444" w:type="dxa"/>
            <w:vAlign w:val="center"/>
          </w:tcPr>
          <w:p w14:paraId="62C0792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configured USSs in active BWP of S-Scell that have linked light USSs in active BWP of N-Scell</w:t>
            </w:r>
          </w:p>
        </w:tc>
        <w:tc>
          <w:tcPr>
            <w:tcW w:w="1370" w:type="dxa"/>
            <w:vAlign w:val="center"/>
          </w:tcPr>
          <w:p w14:paraId="0CF5E9B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N-Scell</w:t>
            </w:r>
          </w:p>
        </w:tc>
        <w:tc>
          <w:tcPr>
            <w:tcW w:w="1473" w:type="dxa"/>
            <w:vAlign w:val="center"/>
          </w:tcPr>
          <w:p w14:paraId="51143C64"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74FD67F4" w14:textId="5AA21C61" w:rsidR="00A86774" w:rsidRPr="004458D5"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2</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3</w:t>
      </w:r>
    </w:p>
    <w:tbl>
      <w:tblPr>
        <w:tblStyle w:val="af6"/>
        <w:tblW w:w="9067" w:type="dxa"/>
        <w:tblLook w:val="04A0" w:firstRow="1" w:lastRow="0" w:firstColumn="1" w:lastColumn="0" w:noHBand="0" w:noVBand="1"/>
      </w:tblPr>
      <w:tblGrid>
        <w:gridCol w:w="1058"/>
        <w:gridCol w:w="1161"/>
        <w:gridCol w:w="1562"/>
        <w:gridCol w:w="2446"/>
        <w:gridCol w:w="1370"/>
        <w:gridCol w:w="1470"/>
      </w:tblGrid>
      <w:tr w:rsidR="00A86774" w:rsidRPr="00126FCB" w14:paraId="1461ABED" w14:textId="77777777" w:rsidTr="00BE0D79">
        <w:trPr>
          <w:trHeight w:val="233"/>
        </w:trPr>
        <w:tc>
          <w:tcPr>
            <w:tcW w:w="1129" w:type="dxa"/>
            <w:vAlign w:val="center"/>
          </w:tcPr>
          <w:p w14:paraId="3889DF99"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lastRenderedPageBreak/>
              <w:t>C</w:t>
            </w:r>
            <w:r w:rsidRPr="00126FCB">
              <w:rPr>
                <w:rFonts w:ascii="Times New Roman" w:eastAsia="宋体" w:hAnsi="Times New Roman"/>
                <w:b/>
                <w:szCs w:val="16"/>
                <w:lang w:eastAsia="zh-CN"/>
              </w:rPr>
              <w:t>ase</w:t>
            </w:r>
          </w:p>
        </w:tc>
        <w:tc>
          <w:tcPr>
            <w:tcW w:w="1161" w:type="dxa"/>
            <w:vAlign w:val="center"/>
          </w:tcPr>
          <w:p w14:paraId="1C53B00C"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132" w:type="dxa"/>
            <w:vAlign w:val="center"/>
          </w:tcPr>
          <w:p w14:paraId="5195906E"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Monitroing Purpose</w:t>
            </w:r>
          </w:p>
        </w:tc>
        <w:tc>
          <w:tcPr>
            <w:tcW w:w="2669" w:type="dxa"/>
            <w:vAlign w:val="center"/>
          </w:tcPr>
          <w:p w14:paraId="71D29E28"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7" w:type="dxa"/>
            <w:vAlign w:val="center"/>
          </w:tcPr>
          <w:p w14:paraId="380A4856"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559" w:type="dxa"/>
            <w:vAlign w:val="center"/>
          </w:tcPr>
          <w:p w14:paraId="7D85E2FB"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485B1ADA" w14:textId="77777777" w:rsidTr="00BE0D79">
        <w:tc>
          <w:tcPr>
            <w:tcW w:w="1129" w:type="dxa"/>
            <w:vAlign w:val="center"/>
          </w:tcPr>
          <w:p w14:paraId="020D5694"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161" w:type="dxa"/>
            <w:vAlign w:val="center"/>
          </w:tcPr>
          <w:p w14:paraId="54BF171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-Scell </w:t>
            </w:r>
          </w:p>
        </w:tc>
        <w:tc>
          <w:tcPr>
            <w:tcW w:w="1132" w:type="dxa"/>
            <w:vAlign w:val="center"/>
          </w:tcPr>
          <w:p w14:paraId="41E50D4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on P(S)cell</w:t>
            </w:r>
          </w:p>
        </w:tc>
        <w:tc>
          <w:tcPr>
            <w:tcW w:w="2669" w:type="dxa"/>
            <w:vAlign w:val="center"/>
          </w:tcPr>
          <w:p w14:paraId="0B3BDB7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configured USSs in active BWP of S-Scell that have linked light USSs in active BWP of P(S)cell</w:t>
            </w:r>
          </w:p>
        </w:tc>
        <w:tc>
          <w:tcPr>
            <w:tcW w:w="1417" w:type="dxa"/>
            <w:vAlign w:val="center"/>
          </w:tcPr>
          <w:p w14:paraId="125F9A02"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N-Scell</w:t>
            </w:r>
          </w:p>
        </w:tc>
        <w:tc>
          <w:tcPr>
            <w:tcW w:w="1559" w:type="dxa"/>
            <w:vAlign w:val="center"/>
          </w:tcPr>
          <w:p w14:paraId="78A40B86"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6A21EABE" w14:textId="3FB6F189" w:rsidR="00A86774"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A07DFD">
        <w:rPr>
          <w:rFonts w:ascii="Times New Roman" w:eastAsia="宋体" w:hAnsi="Times New Roman"/>
          <w:b/>
          <w:noProof/>
          <w:szCs w:val="16"/>
          <w:lang w:eastAsia="zh-CN"/>
        </w:rPr>
        <w:t>3</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4</w:t>
      </w:r>
    </w:p>
    <w:tbl>
      <w:tblPr>
        <w:tblStyle w:val="af6"/>
        <w:tblW w:w="9067" w:type="dxa"/>
        <w:tblLayout w:type="fixed"/>
        <w:tblLook w:val="04A0" w:firstRow="1" w:lastRow="0" w:firstColumn="1" w:lastColumn="0" w:noHBand="0" w:noVBand="1"/>
      </w:tblPr>
      <w:tblGrid>
        <w:gridCol w:w="988"/>
        <w:gridCol w:w="1275"/>
        <w:gridCol w:w="1560"/>
        <w:gridCol w:w="2409"/>
        <w:gridCol w:w="1418"/>
        <w:gridCol w:w="1417"/>
      </w:tblGrid>
      <w:tr w:rsidR="00A86774" w:rsidRPr="00126FCB" w14:paraId="6970307F" w14:textId="77777777" w:rsidTr="00BE0D79">
        <w:trPr>
          <w:trHeight w:val="233"/>
        </w:trPr>
        <w:tc>
          <w:tcPr>
            <w:tcW w:w="988" w:type="dxa"/>
            <w:vAlign w:val="center"/>
          </w:tcPr>
          <w:p w14:paraId="32377B27"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275" w:type="dxa"/>
            <w:vAlign w:val="center"/>
          </w:tcPr>
          <w:p w14:paraId="157C51E0"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0" w:type="dxa"/>
            <w:vAlign w:val="center"/>
          </w:tcPr>
          <w:p w14:paraId="5D5DB585"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monitoring purpose</w:t>
            </w:r>
          </w:p>
        </w:tc>
        <w:tc>
          <w:tcPr>
            <w:tcW w:w="2409" w:type="dxa"/>
            <w:vAlign w:val="center"/>
          </w:tcPr>
          <w:p w14:paraId="6F09A387"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8" w:type="dxa"/>
            <w:vAlign w:val="center"/>
          </w:tcPr>
          <w:p w14:paraId="5FD367AE"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17" w:type="dxa"/>
            <w:vAlign w:val="center"/>
          </w:tcPr>
          <w:p w14:paraId="4C3D5EF1"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13D1B201" w14:textId="77777777" w:rsidTr="00BE0D79">
        <w:trPr>
          <w:trHeight w:val="938"/>
        </w:trPr>
        <w:tc>
          <w:tcPr>
            <w:tcW w:w="988" w:type="dxa"/>
            <w:vMerge w:val="restart"/>
            <w:vAlign w:val="center"/>
          </w:tcPr>
          <w:p w14:paraId="1001560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4</w:t>
            </w:r>
          </w:p>
        </w:tc>
        <w:tc>
          <w:tcPr>
            <w:tcW w:w="1275" w:type="dxa"/>
            <w:vMerge w:val="restart"/>
            <w:vAlign w:val="center"/>
          </w:tcPr>
          <w:p w14:paraId="1E4DEE8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P(S)cell</w:t>
            </w:r>
          </w:p>
        </w:tc>
        <w:tc>
          <w:tcPr>
            <w:tcW w:w="1560" w:type="dxa"/>
            <w:vAlign w:val="center"/>
          </w:tcPr>
          <w:p w14:paraId="2EC3D24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control info on P(S)cell</w:t>
            </w:r>
          </w:p>
        </w:tc>
        <w:tc>
          <w:tcPr>
            <w:tcW w:w="2409" w:type="dxa"/>
            <w:vAlign w:val="center"/>
          </w:tcPr>
          <w:p w14:paraId="2966106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4B913FB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1E468E6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SI-RNTI, RA-RNTI, P-RNTI</w:t>
            </w:r>
            <w:r>
              <w:rPr>
                <w:rFonts w:ascii="Times New Roman" w:eastAsia="宋体" w:hAnsi="Times New Roman" w:hint="eastAsia"/>
                <w:szCs w:val="16"/>
                <w:lang w:eastAsia="zh-CN"/>
              </w:rPr>
              <w:t>,</w:t>
            </w:r>
            <w:r>
              <w:rPr>
                <w:rFonts w:ascii="Times New Roman" w:eastAsia="宋体" w:hAnsi="Times New Roman"/>
                <w:szCs w:val="16"/>
                <w:lang w:eastAsia="zh-CN"/>
              </w:rPr>
              <w:t xml:space="preserve"> MsgB-RNTI, TC-RNTI</w:t>
            </w:r>
          </w:p>
        </w:tc>
      </w:tr>
      <w:tr w:rsidR="00A86774" w14:paraId="62242E01" w14:textId="77777777" w:rsidTr="00BE0D79">
        <w:tc>
          <w:tcPr>
            <w:tcW w:w="988" w:type="dxa"/>
            <w:vMerge/>
            <w:vAlign w:val="center"/>
          </w:tcPr>
          <w:p w14:paraId="6EA686C2"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058CBBBD"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030AED7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5545DE94"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7478AB82"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54587F9B"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w:t>
            </w:r>
          </w:p>
        </w:tc>
      </w:tr>
      <w:tr w:rsidR="00A86774" w14:paraId="7E0DA562" w14:textId="77777777" w:rsidTr="00BE0D79">
        <w:tc>
          <w:tcPr>
            <w:tcW w:w="988" w:type="dxa"/>
            <w:vMerge/>
            <w:vAlign w:val="center"/>
          </w:tcPr>
          <w:p w14:paraId="2105CE42"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76C6710C"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35EBC69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Information indication for configured serving cells</w:t>
            </w:r>
          </w:p>
        </w:tc>
        <w:tc>
          <w:tcPr>
            <w:tcW w:w="2409" w:type="dxa"/>
            <w:vAlign w:val="center"/>
          </w:tcPr>
          <w:p w14:paraId="312EFBD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7280C85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2_6 if configured</w:t>
            </w:r>
          </w:p>
        </w:tc>
        <w:tc>
          <w:tcPr>
            <w:tcW w:w="1417" w:type="dxa"/>
            <w:vAlign w:val="center"/>
          </w:tcPr>
          <w:p w14:paraId="51928BE5" w14:textId="77777777" w:rsidR="00A86774" w:rsidRPr="00B25D4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w:t>
            </w:r>
            <w:proofErr w:type="gramStart"/>
            <w:r w:rsidRPr="001A59E1">
              <w:rPr>
                <w:rFonts w:ascii="Times New Roman" w:eastAsia="宋体" w:hAnsi="Times New Roman"/>
                <w:szCs w:val="16"/>
                <w:lang w:eastAsia="zh-CN"/>
              </w:rPr>
              <w:t>RNTI ,</w:t>
            </w:r>
            <w:proofErr w:type="gramEnd"/>
            <w:r w:rsidRPr="001A59E1">
              <w:rPr>
                <w:rFonts w:ascii="Times New Roman" w:eastAsia="宋体" w:hAnsi="Times New Roman"/>
                <w:szCs w:val="16"/>
                <w:lang w:eastAsia="zh-CN"/>
              </w:rPr>
              <w:t xml:space="preserve"> AI-RNTI</w:t>
            </w:r>
            <w:r>
              <w:rPr>
                <w:rFonts w:ascii="Times New Roman" w:eastAsia="宋体" w:hAnsi="Times New Roman"/>
                <w:szCs w:val="16"/>
                <w:lang w:eastAsia="zh-CN"/>
              </w:rPr>
              <w:t>, PS-RNTI</w:t>
            </w:r>
          </w:p>
        </w:tc>
      </w:tr>
      <w:tr w:rsidR="00A86774" w14:paraId="0D5F6E13" w14:textId="77777777" w:rsidTr="00BE0D79">
        <w:tc>
          <w:tcPr>
            <w:tcW w:w="988" w:type="dxa"/>
            <w:vMerge/>
            <w:vAlign w:val="center"/>
          </w:tcPr>
          <w:p w14:paraId="6C8E8E98"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34014FEF"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3164614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72F40E38"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17D2741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7FBCE9B9"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and DCI size in Type 3 CSS is the same as DCI size of 0_0/1_0</w:t>
            </w:r>
          </w:p>
        </w:tc>
      </w:tr>
      <w:tr w:rsidR="00A86774" w14:paraId="2E317FF3" w14:textId="77777777" w:rsidTr="00BE0D79">
        <w:tc>
          <w:tcPr>
            <w:tcW w:w="988" w:type="dxa"/>
            <w:vMerge/>
            <w:vAlign w:val="center"/>
          </w:tcPr>
          <w:p w14:paraId="210E78CA"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433CA577"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08A49608" w14:textId="77777777" w:rsidR="00A86774"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Scheduling PDSCH</w:t>
            </w:r>
            <w:r w:rsidRPr="00163665">
              <w:rPr>
                <w:rFonts w:ascii="Times New Roman" w:eastAsia="宋体" w:hAnsi="Times New Roman" w:hint="eastAsia"/>
                <w:szCs w:val="16"/>
                <w:lang w:eastAsia="zh-CN"/>
              </w:rPr>
              <w:t>/</w:t>
            </w:r>
            <w:r w:rsidRPr="00163665">
              <w:rPr>
                <w:rFonts w:ascii="Times New Roman" w:eastAsia="宋体" w:hAnsi="Times New Roman"/>
                <w:szCs w:val="16"/>
                <w:lang w:eastAsia="zh-CN"/>
              </w:rPr>
              <w:t>PUSCH with on P(S)cell</w:t>
            </w:r>
          </w:p>
        </w:tc>
        <w:tc>
          <w:tcPr>
            <w:tcW w:w="2409" w:type="dxa"/>
            <w:vAlign w:val="center"/>
          </w:tcPr>
          <w:p w14:paraId="2D1C758B"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hint="eastAsia"/>
                <w:szCs w:val="16"/>
                <w:lang w:eastAsia="zh-CN"/>
              </w:rPr>
              <w:t>C</w:t>
            </w:r>
            <w:r w:rsidRPr="00163665">
              <w:rPr>
                <w:rFonts w:ascii="Times New Roman" w:eastAsia="宋体" w:hAnsi="Times New Roman"/>
                <w:szCs w:val="16"/>
                <w:lang w:eastAsia="zh-CN"/>
              </w:rPr>
              <w:t>onfigured complete USS</w:t>
            </w:r>
          </w:p>
        </w:tc>
        <w:tc>
          <w:tcPr>
            <w:tcW w:w="1418" w:type="dxa"/>
            <w:vAlign w:val="center"/>
          </w:tcPr>
          <w:p w14:paraId="37D617A9"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0_0/1_0/0_1/1_1/0_2/1_2 if configured</w:t>
            </w:r>
          </w:p>
        </w:tc>
        <w:tc>
          <w:tcPr>
            <w:tcW w:w="1417" w:type="dxa"/>
            <w:vAlign w:val="center"/>
          </w:tcPr>
          <w:p w14:paraId="2B5670C8"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C-RNTI, MCS-C-RNTI, CS-RNTI or SP-CSI-RNTI if provided</w:t>
            </w:r>
          </w:p>
        </w:tc>
      </w:tr>
    </w:tbl>
    <w:p w14:paraId="3C065835" w14:textId="77777777"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A72B54E" w14:textId="31CBEE38" w:rsidR="00A86774" w:rsidRDefault="00A86774" w:rsidP="00A86774">
      <w:pPr>
        <w:pStyle w:val="a0"/>
        <w:numPr>
          <w:ilvl w:val="0"/>
          <w:numId w:val="15"/>
        </w:numPr>
        <w:rPr>
          <w:rFonts w:ascii="Times New Roman" w:eastAsia="宋体" w:hAnsi="Times New Roman"/>
          <w:lang w:eastAsia="zh-CN"/>
        </w:rPr>
      </w:pPr>
      <w:bookmarkStart w:id="30" w:name="_Ref47017740"/>
      <w:r>
        <w:rPr>
          <w:rFonts w:ascii="Times New Roman" w:eastAsia="宋体" w:hAnsi="Times New Roman"/>
          <w:lang w:eastAsia="zh-CN"/>
        </w:rPr>
        <w:t xml:space="preserve">RP-193260, </w:t>
      </w:r>
      <w:bookmarkEnd w:id="30"/>
      <w:r w:rsidRPr="006D0755">
        <w:rPr>
          <w:rFonts w:ascii="Times New Roman" w:eastAsia="宋体" w:hAnsi="Times New Roman"/>
          <w:lang w:eastAsia="zh-CN"/>
        </w:rPr>
        <w:t>“New WID on NR Dynamic spectrum sharing (DSS)</w:t>
      </w:r>
      <w:proofErr w:type="gramStart"/>
      <w:r w:rsidRPr="006D0755">
        <w:rPr>
          <w:rFonts w:ascii="Times New Roman" w:eastAsia="宋体" w:hAnsi="Times New Roman"/>
          <w:lang w:eastAsia="zh-CN"/>
        </w:rPr>
        <w:t>” ,</w:t>
      </w:r>
      <w:proofErr w:type="gramEnd"/>
      <w:r w:rsidRPr="006D0755">
        <w:rPr>
          <w:rFonts w:ascii="Times New Roman" w:eastAsia="宋体" w:hAnsi="Times New Roman"/>
          <w:lang w:eastAsia="zh-CN"/>
        </w:rPr>
        <w:t xml:space="preserve"> Ericsson, RAN #86, Dec 2019.</w:t>
      </w:r>
    </w:p>
    <w:p w14:paraId="40C3408E" w14:textId="286ABD1A" w:rsidR="00A86774" w:rsidRDefault="00A86774" w:rsidP="002757E2">
      <w:pPr>
        <w:pStyle w:val="a0"/>
        <w:numPr>
          <w:ilvl w:val="0"/>
          <w:numId w:val="15"/>
        </w:numPr>
        <w:rPr>
          <w:rFonts w:ascii="Times New Roman" w:eastAsia="宋体" w:hAnsi="Times New Roman"/>
          <w:lang w:eastAsia="zh-CN"/>
        </w:rPr>
      </w:pPr>
      <w:bookmarkStart w:id="31" w:name="_Ref53393056"/>
      <w:r w:rsidRPr="002757E2">
        <w:rPr>
          <w:rFonts w:ascii="Times New Roman" w:eastAsia="宋体" w:hAnsi="Times New Roman" w:hint="eastAsia"/>
          <w:lang w:eastAsia="zh-CN"/>
        </w:rPr>
        <w:t>C</w:t>
      </w:r>
      <w:r w:rsidRPr="002757E2">
        <w:rPr>
          <w:rFonts w:ascii="Times New Roman" w:eastAsia="宋体" w:hAnsi="Times New Roman"/>
          <w:lang w:eastAsia="zh-CN"/>
        </w:rPr>
        <w:t>hairman notes, RAN1#102-e, August 17th – 28th, 2020.</w:t>
      </w:r>
      <w:bookmarkEnd w:id="31"/>
    </w:p>
    <w:p w14:paraId="21E547FE" w14:textId="7F75F6F8" w:rsidR="000F7044" w:rsidRDefault="000F7044" w:rsidP="002757E2">
      <w:pPr>
        <w:pStyle w:val="a0"/>
        <w:numPr>
          <w:ilvl w:val="0"/>
          <w:numId w:val="15"/>
        </w:numPr>
        <w:rPr>
          <w:rFonts w:ascii="Times New Roman" w:eastAsia="宋体" w:hAnsi="Times New Roman"/>
          <w:lang w:eastAsia="zh-CN"/>
        </w:rPr>
      </w:pPr>
      <w:bookmarkStart w:id="32" w:name="_Ref68197565"/>
      <w:r>
        <w:rPr>
          <w:rFonts w:ascii="Times New Roman" w:eastAsia="宋体" w:hAnsi="Times New Roman" w:hint="eastAsia"/>
          <w:lang w:eastAsia="zh-CN"/>
        </w:rPr>
        <w:lastRenderedPageBreak/>
        <w:t>C</w:t>
      </w:r>
      <w:r>
        <w:rPr>
          <w:rFonts w:ascii="Times New Roman" w:eastAsia="宋体" w:hAnsi="Times New Roman"/>
          <w:lang w:eastAsia="zh-CN"/>
        </w:rPr>
        <w:t>hairman notes, RAN1#103-e,</w:t>
      </w:r>
      <w:bookmarkEnd w:id="32"/>
      <w:r>
        <w:rPr>
          <w:rFonts w:ascii="Times New Roman" w:eastAsia="宋体" w:hAnsi="Times New Roman"/>
          <w:lang w:eastAsia="zh-CN"/>
        </w:rPr>
        <w:t xml:space="preserve"> </w:t>
      </w:r>
      <w:r w:rsidRPr="000F7044">
        <w:rPr>
          <w:rFonts w:ascii="Times New Roman" w:eastAsia="宋体" w:hAnsi="Times New Roman"/>
          <w:lang w:eastAsia="zh-CN"/>
        </w:rPr>
        <w:t>October 26th – November 13th, 2020</w:t>
      </w:r>
      <w:r>
        <w:rPr>
          <w:rFonts w:ascii="Times New Roman" w:eastAsia="宋体" w:hAnsi="Times New Roman"/>
          <w:lang w:eastAsia="zh-CN"/>
        </w:rPr>
        <w:t>.</w:t>
      </w:r>
    </w:p>
    <w:p w14:paraId="3A1C2E48" w14:textId="2C370F94" w:rsidR="000F7044" w:rsidRPr="002757E2" w:rsidRDefault="000F7044" w:rsidP="002757E2">
      <w:pPr>
        <w:pStyle w:val="a0"/>
        <w:numPr>
          <w:ilvl w:val="0"/>
          <w:numId w:val="15"/>
        </w:numPr>
        <w:rPr>
          <w:rFonts w:ascii="Times New Roman" w:eastAsia="宋体" w:hAnsi="Times New Roman"/>
          <w:lang w:eastAsia="zh-CN"/>
        </w:rPr>
      </w:pPr>
      <w:bookmarkStart w:id="33" w:name="_Ref68197577"/>
      <w:r>
        <w:rPr>
          <w:rFonts w:ascii="Times New Roman" w:eastAsia="宋体" w:hAnsi="Times New Roman" w:hint="eastAsia"/>
          <w:lang w:eastAsia="zh-CN"/>
        </w:rPr>
        <w:t>C</w:t>
      </w:r>
      <w:r>
        <w:rPr>
          <w:rFonts w:ascii="Times New Roman" w:eastAsia="宋体" w:hAnsi="Times New Roman"/>
          <w:lang w:eastAsia="zh-CN"/>
        </w:rPr>
        <w:t xml:space="preserve">hairman notes, RNN1#104-e, </w:t>
      </w:r>
      <w:r w:rsidRPr="000F7044">
        <w:rPr>
          <w:rFonts w:ascii="Times New Roman" w:eastAsia="宋体" w:hAnsi="Times New Roman"/>
          <w:lang w:eastAsia="zh-CN"/>
        </w:rPr>
        <w:t>January 25th – February 5th, 2021</w:t>
      </w:r>
      <w:r>
        <w:rPr>
          <w:rFonts w:ascii="Times New Roman" w:eastAsia="宋体" w:hAnsi="Times New Roman"/>
          <w:lang w:eastAsia="zh-CN"/>
        </w:rPr>
        <w:t>.</w:t>
      </w:r>
      <w:bookmarkEnd w:id="33"/>
      <w:bookmarkEnd w:id="0"/>
    </w:p>
    <w:sectPr w:rsidR="000F7044" w:rsidRPr="002757E2" w:rsidSect="002F6B2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E3488" w14:textId="77777777" w:rsidR="007727E4" w:rsidRDefault="007727E4">
      <w:r>
        <w:separator/>
      </w:r>
    </w:p>
  </w:endnote>
  <w:endnote w:type="continuationSeparator" w:id="0">
    <w:p w14:paraId="02DED337" w14:textId="77777777" w:rsidR="007727E4" w:rsidRDefault="0077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B0A5D" w14:textId="77777777" w:rsidR="007727E4" w:rsidRDefault="007727E4">
      <w:r>
        <w:separator/>
      </w:r>
    </w:p>
  </w:footnote>
  <w:footnote w:type="continuationSeparator" w:id="0">
    <w:p w14:paraId="77EBD316" w14:textId="77777777" w:rsidR="007727E4" w:rsidRDefault="00772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61A"/>
    <w:multiLevelType w:val="hybridMultilevel"/>
    <w:tmpl w:val="90F0C5A2"/>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927"/>
        </w:tabs>
        <w:ind w:left="927" w:hanging="360"/>
      </w:pPr>
      <w:rPr>
        <w:rFonts w:ascii="Symbol" w:hAnsi="Symbol" w:hint="default"/>
        <w:sz w:val="20"/>
      </w:rPr>
    </w:lvl>
    <w:lvl w:ilvl="3">
      <w:start w:val="1"/>
      <w:numFmt w:val="bullet"/>
      <w:lvlText w:val=""/>
      <w:lvlJc w:val="left"/>
      <w:pPr>
        <w:tabs>
          <w:tab w:val="num" w:pos="1778"/>
        </w:tabs>
        <w:ind w:left="1778" w:hanging="360"/>
      </w:pPr>
      <w:rPr>
        <w:rFonts w:ascii="Symbol" w:hAnsi="Symbol" w:hint="default"/>
        <w:sz w:val="20"/>
      </w:rPr>
    </w:lvl>
    <w:lvl w:ilvl="4">
      <w:start w:val="1"/>
      <w:numFmt w:val="bullet"/>
      <w:lvlText w:val=""/>
      <w:lvlJc w:val="left"/>
      <w:pPr>
        <w:tabs>
          <w:tab w:val="num" w:pos="2345"/>
        </w:tabs>
        <w:ind w:left="2345" w:hanging="360"/>
      </w:pPr>
      <w:rPr>
        <w:rFonts w:ascii="Symbol" w:hAnsi="Symbol" w:hint="default"/>
        <w:sz w:val="20"/>
      </w:rPr>
    </w:lvl>
    <w:lvl w:ilvl="5">
      <w:start w:val="1"/>
      <w:numFmt w:val="bullet"/>
      <w:lvlText w:val=""/>
      <w:lvlJc w:val="left"/>
      <w:pPr>
        <w:tabs>
          <w:tab w:val="num" w:pos="3337"/>
        </w:tabs>
        <w:ind w:left="3337"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451DC"/>
    <w:multiLevelType w:val="hybridMultilevel"/>
    <w:tmpl w:val="55761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2B1426"/>
    <w:multiLevelType w:val="hybridMultilevel"/>
    <w:tmpl w:val="0BF4E49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996D01"/>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CB36CDE"/>
    <w:multiLevelType w:val="hybridMultilevel"/>
    <w:tmpl w:val="CD30474C"/>
    <w:lvl w:ilvl="0" w:tplc="D5E2C2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A34655"/>
    <w:multiLevelType w:val="hybridMultilevel"/>
    <w:tmpl w:val="787ED59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E707206"/>
    <w:multiLevelType w:val="hybridMultilevel"/>
    <w:tmpl w:val="34F0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5E583B"/>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57A4F"/>
    <w:multiLevelType w:val="multilevel"/>
    <w:tmpl w:val="F6B8996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2912"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2B5670"/>
    <w:multiLevelType w:val="hybridMultilevel"/>
    <w:tmpl w:val="BBD8087E"/>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7"/>
  </w:num>
  <w:num w:numId="3">
    <w:abstractNumId w:val="27"/>
  </w:num>
  <w:num w:numId="4">
    <w:abstractNumId w:val="11"/>
  </w:num>
  <w:num w:numId="5">
    <w:abstractNumId w:val="14"/>
  </w:num>
  <w:num w:numId="6">
    <w:abstractNumId w:val="24"/>
  </w:num>
  <w:num w:numId="7">
    <w:abstractNumId w:val="8"/>
  </w:num>
  <w:num w:numId="8">
    <w:abstractNumId w:val="10"/>
  </w:num>
  <w:num w:numId="9">
    <w:abstractNumId w:val="35"/>
  </w:num>
  <w:num w:numId="10">
    <w:abstractNumId w:val="33"/>
  </w:num>
  <w:num w:numId="11">
    <w:abstractNumId w:val="31"/>
  </w:num>
  <w:num w:numId="12">
    <w:abstractNumId w:val="34"/>
  </w:num>
  <w:num w:numId="13">
    <w:abstractNumId w:val="16"/>
  </w:num>
  <w:num w:numId="14">
    <w:abstractNumId w:val="4"/>
  </w:num>
  <w:num w:numId="15">
    <w:abstractNumId w:val="30"/>
  </w:num>
  <w:num w:numId="16">
    <w:abstractNumId w:val="25"/>
  </w:num>
  <w:num w:numId="17">
    <w:abstractNumId w:val="19"/>
  </w:num>
  <w:num w:numId="18">
    <w:abstractNumId w:val="32"/>
  </w:num>
  <w:num w:numId="19">
    <w:abstractNumId w:val="21"/>
  </w:num>
  <w:num w:numId="20">
    <w:abstractNumId w:val="7"/>
  </w:num>
  <w:num w:numId="21">
    <w:abstractNumId w:val="6"/>
  </w:num>
  <w:num w:numId="22">
    <w:abstractNumId w:val="34"/>
  </w:num>
  <w:num w:numId="23">
    <w:abstractNumId w:val="2"/>
  </w:num>
  <w:num w:numId="24">
    <w:abstractNumId w:val="29"/>
    <w:lvlOverride w:ilvl="0"/>
    <w:lvlOverride w:ilvl="1"/>
    <w:lvlOverride w:ilvl="2">
      <w:startOverride w:val="1"/>
    </w:lvlOverride>
    <w:lvlOverride w:ilvl="3"/>
    <w:lvlOverride w:ilvl="4"/>
    <w:lvlOverride w:ilvl="5"/>
    <w:lvlOverride w:ilvl="6"/>
    <w:lvlOverride w:ilvl="7"/>
    <w:lvlOverride w:ilvl="8"/>
  </w:num>
  <w:num w:numId="25">
    <w:abstractNumId w:val="1"/>
  </w:num>
  <w:num w:numId="26">
    <w:abstractNumId w:val="15"/>
  </w:num>
  <w:num w:numId="27">
    <w:abstractNumId w:val="20"/>
  </w:num>
  <w:num w:numId="28">
    <w:abstractNumId w:val="3"/>
  </w:num>
  <w:num w:numId="29">
    <w:abstractNumId w:val="23"/>
  </w:num>
  <w:num w:numId="30">
    <w:abstractNumId w:val="26"/>
  </w:num>
  <w:num w:numId="31">
    <w:abstractNumId w:val="3"/>
  </w:num>
  <w:num w:numId="32">
    <w:abstractNumId w:val="22"/>
  </w:num>
  <w:num w:numId="33">
    <w:abstractNumId w:val="5"/>
  </w:num>
  <w:num w:numId="34">
    <w:abstractNumId w:val="9"/>
  </w:num>
  <w:num w:numId="35">
    <w:abstractNumId w:val="12"/>
  </w:num>
  <w:num w:numId="36">
    <w:abstractNumId w:val="13"/>
  </w:num>
  <w:num w:numId="37">
    <w:abstractNumId w:val="18"/>
  </w:num>
  <w:num w:numId="38">
    <w:abstractNumId w:val="0"/>
  </w:num>
  <w:num w:numId="3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sFAAl8Fqk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49C"/>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2004"/>
    <w:rsid w:val="000224A0"/>
    <w:rsid w:val="00022A38"/>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1B"/>
    <w:rsid w:val="00027E38"/>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44D4"/>
    <w:rsid w:val="00034662"/>
    <w:rsid w:val="00034734"/>
    <w:rsid w:val="00034864"/>
    <w:rsid w:val="00035201"/>
    <w:rsid w:val="00035835"/>
    <w:rsid w:val="00035AF1"/>
    <w:rsid w:val="00035C55"/>
    <w:rsid w:val="00035E82"/>
    <w:rsid w:val="000362AB"/>
    <w:rsid w:val="000363AE"/>
    <w:rsid w:val="000363FD"/>
    <w:rsid w:val="0003671A"/>
    <w:rsid w:val="00036CBB"/>
    <w:rsid w:val="00036CC3"/>
    <w:rsid w:val="00036F9C"/>
    <w:rsid w:val="0003714A"/>
    <w:rsid w:val="00037464"/>
    <w:rsid w:val="00037492"/>
    <w:rsid w:val="0003772C"/>
    <w:rsid w:val="00037731"/>
    <w:rsid w:val="000377D4"/>
    <w:rsid w:val="00037A41"/>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7A2"/>
    <w:rsid w:val="000458FF"/>
    <w:rsid w:val="00045F57"/>
    <w:rsid w:val="0004622D"/>
    <w:rsid w:val="0004683E"/>
    <w:rsid w:val="00047099"/>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D10"/>
    <w:rsid w:val="0005533C"/>
    <w:rsid w:val="0005599D"/>
    <w:rsid w:val="000559D2"/>
    <w:rsid w:val="00055B46"/>
    <w:rsid w:val="00055CAB"/>
    <w:rsid w:val="00055CB8"/>
    <w:rsid w:val="00055E49"/>
    <w:rsid w:val="000571F9"/>
    <w:rsid w:val="0005781F"/>
    <w:rsid w:val="00057888"/>
    <w:rsid w:val="00057909"/>
    <w:rsid w:val="00057BFD"/>
    <w:rsid w:val="0006070B"/>
    <w:rsid w:val="00060CE4"/>
    <w:rsid w:val="0006121C"/>
    <w:rsid w:val="000612DF"/>
    <w:rsid w:val="000613E6"/>
    <w:rsid w:val="00062ABE"/>
    <w:rsid w:val="0006415F"/>
    <w:rsid w:val="000641A0"/>
    <w:rsid w:val="000641B4"/>
    <w:rsid w:val="0006424E"/>
    <w:rsid w:val="000643C3"/>
    <w:rsid w:val="000643CC"/>
    <w:rsid w:val="000646F2"/>
    <w:rsid w:val="000647E2"/>
    <w:rsid w:val="00064C1C"/>
    <w:rsid w:val="000650C8"/>
    <w:rsid w:val="00065193"/>
    <w:rsid w:val="00065407"/>
    <w:rsid w:val="000658F2"/>
    <w:rsid w:val="00065FB0"/>
    <w:rsid w:val="00066225"/>
    <w:rsid w:val="0006633A"/>
    <w:rsid w:val="0006671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A7F4F"/>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2C94"/>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61F"/>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183"/>
    <w:rsid w:val="0014735C"/>
    <w:rsid w:val="0014759C"/>
    <w:rsid w:val="001477A0"/>
    <w:rsid w:val="00147A15"/>
    <w:rsid w:val="00147B5B"/>
    <w:rsid w:val="00147DD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C1C"/>
    <w:rsid w:val="001E6FAF"/>
    <w:rsid w:val="001E7190"/>
    <w:rsid w:val="001E7352"/>
    <w:rsid w:val="001E7876"/>
    <w:rsid w:val="001E7A9E"/>
    <w:rsid w:val="001E7E2B"/>
    <w:rsid w:val="001F00A4"/>
    <w:rsid w:val="001F01BF"/>
    <w:rsid w:val="001F02FA"/>
    <w:rsid w:val="001F06AE"/>
    <w:rsid w:val="001F0AAC"/>
    <w:rsid w:val="001F0DC7"/>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C07"/>
    <w:rsid w:val="00201D35"/>
    <w:rsid w:val="0020210B"/>
    <w:rsid w:val="0020278C"/>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A72"/>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4115"/>
    <w:rsid w:val="00224169"/>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D91"/>
    <w:rsid w:val="00265E5E"/>
    <w:rsid w:val="00265EDE"/>
    <w:rsid w:val="0026661C"/>
    <w:rsid w:val="002668B6"/>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7E2"/>
    <w:rsid w:val="00275952"/>
    <w:rsid w:val="00275A68"/>
    <w:rsid w:val="0027628C"/>
    <w:rsid w:val="002763EA"/>
    <w:rsid w:val="0027662B"/>
    <w:rsid w:val="002766C7"/>
    <w:rsid w:val="00276C67"/>
    <w:rsid w:val="0027731C"/>
    <w:rsid w:val="002802E9"/>
    <w:rsid w:val="002802F5"/>
    <w:rsid w:val="002803D1"/>
    <w:rsid w:val="00280862"/>
    <w:rsid w:val="00280ADB"/>
    <w:rsid w:val="00280C3C"/>
    <w:rsid w:val="00280CCE"/>
    <w:rsid w:val="00281228"/>
    <w:rsid w:val="0028169A"/>
    <w:rsid w:val="00281F30"/>
    <w:rsid w:val="00281FAD"/>
    <w:rsid w:val="0028244F"/>
    <w:rsid w:val="00282534"/>
    <w:rsid w:val="00282854"/>
    <w:rsid w:val="00282907"/>
    <w:rsid w:val="00283718"/>
    <w:rsid w:val="0028374B"/>
    <w:rsid w:val="00283820"/>
    <w:rsid w:val="00283A9D"/>
    <w:rsid w:val="00283C45"/>
    <w:rsid w:val="00283C49"/>
    <w:rsid w:val="00283D10"/>
    <w:rsid w:val="00283D40"/>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416"/>
    <w:rsid w:val="002A752D"/>
    <w:rsid w:val="002A79B0"/>
    <w:rsid w:val="002B01E1"/>
    <w:rsid w:val="002B0238"/>
    <w:rsid w:val="002B0568"/>
    <w:rsid w:val="002B07FC"/>
    <w:rsid w:val="002B08E9"/>
    <w:rsid w:val="002B0D15"/>
    <w:rsid w:val="002B0D79"/>
    <w:rsid w:val="002B0DDC"/>
    <w:rsid w:val="002B10F5"/>
    <w:rsid w:val="002B1B76"/>
    <w:rsid w:val="002B1DFF"/>
    <w:rsid w:val="002B21F3"/>
    <w:rsid w:val="002B22D7"/>
    <w:rsid w:val="002B2F28"/>
    <w:rsid w:val="002B370D"/>
    <w:rsid w:val="002B3BC2"/>
    <w:rsid w:val="002B3CA3"/>
    <w:rsid w:val="002B451E"/>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74A"/>
    <w:rsid w:val="002C7808"/>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D7BA5"/>
    <w:rsid w:val="002E0104"/>
    <w:rsid w:val="002E093C"/>
    <w:rsid w:val="002E1315"/>
    <w:rsid w:val="002E16FE"/>
    <w:rsid w:val="002E1B11"/>
    <w:rsid w:val="002E1F8D"/>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45"/>
    <w:rsid w:val="00313373"/>
    <w:rsid w:val="003139DC"/>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E81"/>
    <w:rsid w:val="0032602D"/>
    <w:rsid w:val="003261E7"/>
    <w:rsid w:val="003261F2"/>
    <w:rsid w:val="0032627C"/>
    <w:rsid w:val="003266C9"/>
    <w:rsid w:val="003267E9"/>
    <w:rsid w:val="00326A24"/>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128E"/>
    <w:rsid w:val="003817B5"/>
    <w:rsid w:val="003817C3"/>
    <w:rsid w:val="0038265A"/>
    <w:rsid w:val="00382699"/>
    <w:rsid w:val="00382F20"/>
    <w:rsid w:val="003835FA"/>
    <w:rsid w:val="0038366F"/>
    <w:rsid w:val="003837EC"/>
    <w:rsid w:val="00383A95"/>
    <w:rsid w:val="00383B22"/>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AE"/>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C87"/>
    <w:rsid w:val="003B2F65"/>
    <w:rsid w:val="003B3334"/>
    <w:rsid w:val="003B3977"/>
    <w:rsid w:val="003B3F73"/>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DF8"/>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E9E"/>
    <w:rsid w:val="00417FBC"/>
    <w:rsid w:val="00417FC6"/>
    <w:rsid w:val="004208A2"/>
    <w:rsid w:val="004209B9"/>
    <w:rsid w:val="00421071"/>
    <w:rsid w:val="004213CE"/>
    <w:rsid w:val="00421878"/>
    <w:rsid w:val="00421D45"/>
    <w:rsid w:val="00421F83"/>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400"/>
    <w:rsid w:val="0044248A"/>
    <w:rsid w:val="004424D3"/>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2235"/>
    <w:rsid w:val="004627B5"/>
    <w:rsid w:val="00462EB0"/>
    <w:rsid w:val="004630AB"/>
    <w:rsid w:val="00463A16"/>
    <w:rsid w:val="00463AF1"/>
    <w:rsid w:val="00464261"/>
    <w:rsid w:val="004646C3"/>
    <w:rsid w:val="00464C7A"/>
    <w:rsid w:val="004651B1"/>
    <w:rsid w:val="004654C5"/>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15F"/>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81D"/>
    <w:rsid w:val="004D58AC"/>
    <w:rsid w:val="004D59CC"/>
    <w:rsid w:val="004D5C19"/>
    <w:rsid w:val="004D5CFD"/>
    <w:rsid w:val="004D6300"/>
    <w:rsid w:val="004D6787"/>
    <w:rsid w:val="004D699B"/>
    <w:rsid w:val="004D6E17"/>
    <w:rsid w:val="004D712C"/>
    <w:rsid w:val="004D7576"/>
    <w:rsid w:val="004D76B4"/>
    <w:rsid w:val="004D7FEC"/>
    <w:rsid w:val="004E0231"/>
    <w:rsid w:val="004E0261"/>
    <w:rsid w:val="004E05C4"/>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B94"/>
    <w:rsid w:val="005030D4"/>
    <w:rsid w:val="00503820"/>
    <w:rsid w:val="00503AE2"/>
    <w:rsid w:val="00503D93"/>
    <w:rsid w:val="00503F05"/>
    <w:rsid w:val="00505125"/>
    <w:rsid w:val="00505155"/>
    <w:rsid w:val="00506289"/>
    <w:rsid w:val="005067E9"/>
    <w:rsid w:val="00506C04"/>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11A"/>
    <w:rsid w:val="0053546D"/>
    <w:rsid w:val="00535790"/>
    <w:rsid w:val="0053593F"/>
    <w:rsid w:val="00535AC2"/>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1F43"/>
    <w:rsid w:val="0056205F"/>
    <w:rsid w:val="0056245E"/>
    <w:rsid w:val="0056254F"/>
    <w:rsid w:val="005627DD"/>
    <w:rsid w:val="00562969"/>
    <w:rsid w:val="00562E2B"/>
    <w:rsid w:val="00562F84"/>
    <w:rsid w:val="00563711"/>
    <w:rsid w:val="00563ED5"/>
    <w:rsid w:val="0056487E"/>
    <w:rsid w:val="00564A33"/>
    <w:rsid w:val="00565083"/>
    <w:rsid w:val="005651D9"/>
    <w:rsid w:val="00565844"/>
    <w:rsid w:val="00565C73"/>
    <w:rsid w:val="0056628C"/>
    <w:rsid w:val="00566422"/>
    <w:rsid w:val="00566B07"/>
    <w:rsid w:val="00566BDC"/>
    <w:rsid w:val="00566D6D"/>
    <w:rsid w:val="00566FEC"/>
    <w:rsid w:val="005671E5"/>
    <w:rsid w:val="00567361"/>
    <w:rsid w:val="00567BA3"/>
    <w:rsid w:val="0057008A"/>
    <w:rsid w:val="005704F4"/>
    <w:rsid w:val="005706E8"/>
    <w:rsid w:val="00570D07"/>
    <w:rsid w:val="005712F8"/>
    <w:rsid w:val="00571301"/>
    <w:rsid w:val="0057209C"/>
    <w:rsid w:val="00572226"/>
    <w:rsid w:val="00572687"/>
    <w:rsid w:val="005726A3"/>
    <w:rsid w:val="00572AA3"/>
    <w:rsid w:val="00572D04"/>
    <w:rsid w:val="005736E0"/>
    <w:rsid w:val="00574007"/>
    <w:rsid w:val="00574582"/>
    <w:rsid w:val="0057465B"/>
    <w:rsid w:val="0057487C"/>
    <w:rsid w:val="00574C5D"/>
    <w:rsid w:val="00574C95"/>
    <w:rsid w:val="005755D1"/>
    <w:rsid w:val="00575674"/>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4F9"/>
    <w:rsid w:val="005826DA"/>
    <w:rsid w:val="00582C55"/>
    <w:rsid w:val="00582C9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00"/>
    <w:rsid w:val="005A50EF"/>
    <w:rsid w:val="005A606D"/>
    <w:rsid w:val="005A68C7"/>
    <w:rsid w:val="005A69ED"/>
    <w:rsid w:val="005A6C12"/>
    <w:rsid w:val="005A6CA0"/>
    <w:rsid w:val="005A6F0C"/>
    <w:rsid w:val="005A719F"/>
    <w:rsid w:val="005A74FA"/>
    <w:rsid w:val="005A77B0"/>
    <w:rsid w:val="005A7D4B"/>
    <w:rsid w:val="005A7F14"/>
    <w:rsid w:val="005B0534"/>
    <w:rsid w:val="005B0739"/>
    <w:rsid w:val="005B18D8"/>
    <w:rsid w:val="005B1BFD"/>
    <w:rsid w:val="005B1E1C"/>
    <w:rsid w:val="005B22A7"/>
    <w:rsid w:val="005B25A4"/>
    <w:rsid w:val="005B2853"/>
    <w:rsid w:val="005B2A0E"/>
    <w:rsid w:val="005B2CB6"/>
    <w:rsid w:val="005B2D1D"/>
    <w:rsid w:val="005B32B6"/>
    <w:rsid w:val="005B3C6E"/>
    <w:rsid w:val="005B3E37"/>
    <w:rsid w:val="005B410F"/>
    <w:rsid w:val="005B46AB"/>
    <w:rsid w:val="005B56E3"/>
    <w:rsid w:val="005B64CC"/>
    <w:rsid w:val="005B66AB"/>
    <w:rsid w:val="005B6825"/>
    <w:rsid w:val="005B6BC6"/>
    <w:rsid w:val="005B6C5A"/>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F08"/>
    <w:rsid w:val="00614076"/>
    <w:rsid w:val="00614D4E"/>
    <w:rsid w:val="00614D75"/>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AA3"/>
    <w:rsid w:val="006224BC"/>
    <w:rsid w:val="006228C2"/>
    <w:rsid w:val="00623045"/>
    <w:rsid w:val="006234BC"/>
    <w:rsid w:val="00623517"/>
    <w:rsid w:val="00623670"/>
    <w:rsid w:val="00623895"/>
    <w:rsid w:val="00624BB7"/>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9EA"/>
    <w:rsid w:val="006462AE"/>
    <w:rsid w:val="006464E6"/>
    <w:rsid w:val="00646742"/>
    <w:rsid w:val="00646D46"/>
    <w:rsid w:val="00647222"/>
    <w:rsid w:val="00647567"/>
    <w:rsid w:val="006478C7"/>
    <w:rsid w:val="00647BB7"/>
    <w:rsid w:val="0065007B"/>
    <w:rsid w:val="006501C0"/>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A50"/>
    <w:rsid w:val="006624A8"/>
    <w:rsid w:val="0066266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910"/>
    <w:rsid w:val="00694C46"/>
    <w:rsid w:val="00694C5E"/>
    <w:rsid w:val="00694DD1"/>
    <w:rsid w:val="00694F03"/>
    <w:rsid w:val="00694F54"/>
    <w:rsid w:val="00694F8C"/>
    <w:rsid w:val="00694FF3"/>
    <w:rsid w:val="0069501D"/>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6F9"/>
    <w:rsid w:val="006D78B4"/>
    <w:rsid w:val="006D7963"/>
    <w:rsid w:val="006D79DA"/>
    <w:rsid w:val="006D79E0"/>
    <w:rsid w:val="006D7BAB"/>
    <w:rsid w:val="006D7F98"/>
    <w:rsid w:val="006E018A"/>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A13"/>
    <w:rsid w:val="006E4CD8"/>
    <w:rsid w:val="006E4F87"/>
    <w:rsid w:val="006E5289"/>
    <w:rsid w:val="006E5546"/>
    <w:rsid w:val="006E5864"/>
    <w:rsid w:val="006E58AB"/>
    <w:rsid w:val="006E59AF"/>
    <w:rsid w:val="006E5CD0"/>
    <w:rsid w:val="006E694F"/>
    <w:rsid w:val="006E6CDE"/>
    <w:rsid w:val="006E701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A4"/>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66C"/>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A84"/>
    <w:rsid w:val="007373F0"/>
    <w:rsid w:val="007377F1"/>
    <w:rsid w:val="00737927"/>
    <w:rsid w:val="00737CB1"/>
    <w:rsid w:val="00737F16"/>
    <w:rsid w:val="00737FCC"/>
    <w:rsid w:val="00740218"/>
    <w:rsid w:val="0074030E"/>
    <w:rsid w:val="0074046E"/>
    <w:rsid w:val="0074047E"/>
    <w:rsid w:val="007407AF"/>
    <w:rsid w:val="007413B3"/>
    <w:rsid w:val="0074141D"/>
    <w:rsid w:val="007415BE"/>
    <w:rsid w:val="0074192E"/>
    <w:rsid w:val="00741F43"/>
    <w:rsid w:val="00741F77"/>
    <w:rsid w:val="00742095"/>
    <w:rsid w:val="007423A8"/>
    <w:rsid w:val="00742462"/>
    <w:rsid w:val="007424EE"/>
    <w:rsid w:val="00742B3F"/>
    <w:rsid w:val="00742FC5"/>
    <w:rsid w:val="0074331D"/>
    <w:rsid w:val="00744372"/>
    <w:rsid w:val="007445AA"/>
    <w:rsid w:val="00744877"/>
    <w:rsid w:val="00744BE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1E5F"/>
    <w:rsid w:val="00752108"/>
    <w:rsid w:val="007521BD"/>
    <w:rsid w:val="007521DA"/>
    <w:rsid w:val="007521F4"/>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7D8"/>
    <w:rsid w:val="00783AC2"/>
    <w:rsid w:val="00783E99"/>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5DA"/>
    <w:rsid w:val="007956D5"/>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433"/>
    <w:rsid w:val="007B2E16"/>
    <w:rsid w:val="007B3E80"/>
    <w:rsid w:val="007B44FB"/>
    <w:rsid w:val="007B489D"/>
    <w:rsid w:val="007B4BC5"/>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E0290"/>
    <w:rsid w:val="007E09B6"/>
    <w:rsid w:val="007E0A1D"/>
    <w:rsid w:val="007E0AF0"/>
    <w:rsid w:val="007E0EEC"/>
    <w:rsid w:val="007E16C8"/>
    <w:rsid w:val="007E1A5B"/>
    <w:rsid w:val="007E1CBA"/>
    <w:rsid w:val="007E21F5"/>
    <w:rsid w:val="007E22BF"/>
    <w:rsid w:val="007E24C9"/>
    <w:rsid w:val="007E2EE2"/>
    <w:rsid w:val="007E3112"/>
    <w:rsid w:val="007E329E"/>
    <w:rsid w:val="007E3A95"/>
    <w:rsid w:val="007E3BCD"/>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3077"/>
    <w:rsid w:val="008031BF"/>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101D"/>
    <w:rsid w:val="008110FF"/>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35E"/>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A01"/>
    <w:rsid w:val="00847F25"/>
    <w:rsid w:val="008502DA"/>
    <w:rsid w:val="00850998"/>
    <w:rsid w:val="00850C60"/>
    <w:rsid w:val="00850F67"/>
    <w:rsid w:val="00850F73"/>
    <w:rsid w:val="00851185"/>
    <w:rsid w:val="0085131B"/>
    <w:rsid w:val="008519EE"/>
    <w:rsid w:val="00851E82"/>
    <w:rsid w:val="0085207A"/>
    <w:rsid w:val="008523DE"/>
    <w:rsid w:val="008524AB"/>
    <w:rsid w:val="008529CA"/>
    <w:rsid w:val="00852E0F"/>
    <w:rsid w:val="00853288"/>
    <w:rsid w:val="008535D8"/>
    <w:rsid w:val="0085392E"/>
    <w:rsid w:val="00853E92"/>
    <w:rsid w:val="00854302"/>
    <w:rsid w:val="0085515C"/>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B5F"/>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85B"/>
    <w:rsid w:val="00876BAC"/>
    <w:rsid w:val="00876D36"/>
    <w:rsid w:val="00876DBB"/>
    <w:rsid w:val="00876F29"/>
    <w:rsid w:val="00877186"/>
    <w:rsid w:val="00877329"/>
    <w:rsid w:val="00877422"/>
    <w:rsid w:val="008779CE"/>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A4A"/>
    <w:rsid w:val="00897D1E"/>
    <w:rsid w:val="008A023E"/>
    <w:rsid w:val="008A0A58"/>
    <w:rsid w:val="008A0AE8"/>
    <w:rsid w:val="008A0CE0"/>
    <w:rsid w:val="008A0E6F"/>
    <w:rsid w:val="008A0E9C"/>
    <w:rsid w:val="008A2961"/>
    <w:rsid w:val="008A2FBA"/>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45F"/>
    <w:rsid w:val="008C766B"/>
    <w:rsid w:val="008C7D55"/>
    <w:rsid w:val="008C7F10"/>
    <w:rsid w:val="008C7F4D"/>
    <w:rsid w:val="008D03F1"/>
    <w:rsid w:val="008D0688"/>
    <w:rsid w:val="008D0D1B"/>
    <w:rsid w:val="008D15C2"/>
    <w:rsid w:val="008D15DC"/>
    <w:rsid w:val="008D18AF"/>
    <w:rsid w:val="008D2048"/>
    <w:rsid w:val="008D276E"/>
    <w:rsid w:val="008D27DE"/>
    <w:rsid w:val="008D3DFC"/>
    <w:rsid w:val="008D4C85"/>
    <w:rsid w:val="008D5541"/>
    <w:rsid w:val="008D6641"/>
    <w:rsid w:val="008D6C54"/>
    <w:rsid w:val="008D6E9B"/>
    <w:rsid w:val="008D76A0"/>
    <w:rsid w:val="008D7708"/>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2E00"/>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85"/>
    <w:rsid w:val="009231C2"/>
    <w:rsid w:val="00923234"/>
    <w:rsid w:val="00923C17"/>
    <w:rsid w:val="00923CE0"/>
    <w:rsid w:val="00924102"/>
    <w:rsid w:val="00924343"/>
    <w:rsid w:val="00924814"/>
    <w:rsid w:val="00925294"/>
    <w:rsid w:val="0092560D"/>
    <w:rsid w:val="00925867"/>
    <w:rsid w:val="00925DD5"/>
    <w:rsid w:val="009262AD"/>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7CD"/>
    <w:rsid w:val="00945823"/>
    <w:rsid w:val="00945833"/>
    <w:rsid w:val="00945BE7"/>
    <w:rsid w:val="00945D36"/>
    <w:rsid w:val="00945FC0"/>
    <w:rsid w:val="009463E2"/>
    <w:rsid w:val="009464C8"/>
    <w:rsid w:val="009465CB"/>
    <w:rsid w:val="0094686C"/>
    <w:rsid w:val="00950620"/>
    <w:rsid w:val="009509ED"/>
    <w:rsid w:val="009509FD"/>
    <w:rsid w:val="00950CE7"/>
    <w:rsid w:val="00951261"/>
    <w:rsid w:val="009517DA"/>
    <w:rsid w:val="00951AE4"/>
    <w:rsid w:val="009526ED"/>
    <w:rsid w:val="00952D79"/>
    <w:rsid w:val="00953349"/>
    <w:rsid w:val="00953B26"/>
    <w:rsid w:val="00953BC4"/>
    <w:rsid w:val="009545D7"/>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6C5"/>
    <w:rsid w:val="00981B3B"/>
    <w:rsid w:val="00981DF3"/>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38D"/>
    <w:rsid w:val="00A04B74"/>
    <w:rsid w:val="00A05567"/>
    <w:rsid w:val="00A0596C"/>
    <w:rsid w:val="00A05DFB"/>
    <w:rsid w:val="00A0634D"/>
    <w:rsid w:val="00A06460"/>
    <w:rsid w:val="00A06E41"/>
    <w:rsid w:val="00A070DA"/>
    <w:rsid w:val="00A0718E"/>
    <w:rsid w:val="00A07421"/>
    <w:rsid w:val="00A0778F"/>
    <w:rsid w:val="00A07DFD"/>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3EB"/>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608A"/>
    <w:rsid w:val="00A6608B"/>
    <w:rsid w:val="00A663C6"/>
    <w:rsid w:val="00A663ED"/>
    <w:rsid w:val="00A671C5"/>
    <w:rsid w:val="00A67CED"/>
    <w:rsid w:val="00A67F2F"/>
    <w:rsid w:val="00A70683"/>
    <w:rsid w:val="00A7096D"/>
    <w:rsid w:val="00A71007"/>
    <w:rsid w:val="00A710C3"/>
    <w:rsid w:val="00A71C70"/>
    <w:rsid w:val="00A72988"/>
    <w:rsid w:val="00A72FBC"/>
    <w:rsid w:val="00A72FF2"/>
    <w:rsid w:val="00A7309D"/>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FCC"/>
    <w:rsid w:val="00AB140D"/>
    <w:rsid w:val="00AB185C"/>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FEF"/>
    <w:rsid w:val="00AE1403"/>
    <w:rsid w:val="00AE148B"/>
    <w:rsid w:val="00AE180C"/>
    <w:rsid w:val="00AE1A65"/>
    <w:rsid w:val="00AE1C73"/>
    <w:rsid w:val="00AE21B4"/>
    <w:rsid w:val="00AE246C"/>
    <w:rsid w:val="00AE28ED"/>
    <w:rsid w:val="00AE2DBA"/>
    <w:rsid w:val="00AE3444"/>
    <w:rsid w:val="00AE3642"/>
    <w:rsid w:val="00AE39EA"/>
    <w:rsid w:val="00AE3AC0"/>
    <w:rsid w:val="00AE3B71"/>
    <w:rsid w:val="00AE3EE7"/>
    <w:rsid w:val="00AE4342"/>
    <w:rsid w:val="00AE465E"/>
    <w:rsid w:val="00AE473F"/>
    <w:rsid w:val="00AE4DA0"/>
    <w:rsid w:val="00AE53E7"/>
    <w:rsid w:val="00AE543D"/>
    <w:rsid w:val="00AE56A1"/>
    <w:rsid w:val="00AE57FE"/>
    <w:rsid w:val="00AE586B"/>
    <w:rsid w:val="00AE5CC7"/>
    <w:rsid w:val="00AE5EF1"/>
    <w:rsid w:val="00AE5F0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06B"/>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2D"/>
    <w:rsid w:val="00B15672"/>
    <w:rsid w:val="00B15822"/>
    <w:rsid w:val="00B168E2"/>
    <w:rsid w:val="00B1694A"/>
    <w:rsid w:val="00B1725D"/>
    <w:rsid w:val="00B172FE"/>
    <w:rsid w:val="00B17D65"/>
    <w:rsid w:val="00B17F26"/>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D44"/>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7AE"/>
    <w:rsid w:val="00B50D56"/>
    <w:rsid w:val="00B50DA6"/>
    <w:rsid w:val="00B51186"/>
    <w:rsid w:val="00B513F1"/>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A63"/>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401"/>
    <w:rsid w:val="00B9399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D79"/>
    <w:rsid w:val="00BE122C"/>
    <w:rsid w:val="00BE14D7"/>
    <w:rsid w:val="00BE17FC"/>
    <w:rsid w:val="00BE2656"/>
    <w:rsid w:val="00BE2B5E"/>
    <w:rsid w:val="00BE2CEF"/>
    <w:rsid w:val="00BE3511"/>
    <w:rsid w:val="00BE3572"/>
    <w:rsid w:val="00BE38BD"/>
    <w:rsid w:val="00BE3BBF"/>
    <w:rsid w:val="00BE4374"/>
    <w:rsid w:val="00BE4531"/>
    <w:rsid w:val="00BE45D1"/>
    <w:rsid w:val="00BE4817"/>
    <w:rsid w:val="00BE49B6"/>
    <w:rsid w:val="00BE4AB5"/>
    <w:rsid w:val="00BE4DFC"/>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BC7"/>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25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2EEB"/>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337E"/>
    <w:rsid w:val="00CA3B2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4D5"/>
    <w:rsid w:val="00CA752A"/>
    <w:rsid w:val="00CA7E02"/>
    <w:rsid w:val="00CB0613"/>
    <w:rsid w:val="00CB06CB"/>
    <w:rsid w:val="00CB071C"/>
    <w:rsid w:val="00CB0E4E"/>
    <w:rsid w:val="00CB0F05"/>
    <w:rsid w:val="00CB126E"/>
    <w:rsid w:val="00CB17BE"/>
    <w:rsid w:val="00CB1A3A"/>
    <w:rsid w:val="00CB1F7D"/>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AE0"/>
    <w:rsid w:val="00CC2CC2"/>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D5F"/>
    <w:rsid w:val="00CE2E71"/>
    <w:rsid w:val="00CE31AF"/>
    <w:rsid w:val="00CE34DC"/>
    <w:rsid w:val="00CE3658"/>
    <w:rsid w:val="00CE430A"/>
    <w:rsid w:val="00CE449B"/>
    <w:rsid w:val="00CE4999"/>
    <w:rsid w:val="00CE4C57"/>
    <w:rsid w:val="00CE4D0E"/>
    <w:rsid w:val="00CE5D29"/>
    <w:rsid w:val="00CE5DB4"/>
    <w:rsid w:val="00CE5F66"/>
    <w:rsid w:val="00CE5F8F"/>
    <w:rsid w:val="00CE64D4"/>
    <w:rsid w:val="00CE71C1"/>
    <w:rsid w:val="00CE7308"/>
    <w:rsid w:val="00CE759E"/>
    <w:rsid w:val="00CE7A51"/>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0B39"/>
    <w:rsid w:val="00D313A0"/>
    <w:rsid w:val="00D31A80"/>
    <w:rsid w:val="00D31FA1"/>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DCB"/>
    <w:rsid w:val="00D96EBC"/>
    <w:rsid w:val="00D97821"/>
    <w:rsid w:val="00D978BA"/>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96"/>
    <w:rsid w:val="00DB398E"/>
    <w:rsid w:val="00DB3D65"/>
    <w:rsid w:val="00DB4114"/>
    <w:rsid w:val="00DB4127"/>
    <w:rsid w:val="00DB42A1"/>
    <w:rsid w:val="00DB4D72"/>
    <w:rsid w:val="00DB5303"/>
    <w:rsid w:val="00DB5314"/>
    <w:rsid w:val="00DB63E7"/>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0FF7"/>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2F3"/>
    <w:rsid w:val="00DF3427"/>
    <w:rsid w:val="00DF38C5"/>
    <w:rsid w:val="00DF3C67"/>
    <w:rsid w:val="00DF42FB"/>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0DA"/>
    <w:rsid w:val="00E17227"/>
    <w:rsid w:val="00E1765A"/>
    <w:rsid w:val="00E1790C"/>
    <w:rsid w:val="00E17B09"/>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700"/>
    <w:rsid w:val="00E259BE"/>
    <w:rsid w:val="00E25B33"/>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296"/>
    <w:rsid w:val="00E625DA"/>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C35"/>
    <w:rsid w:val="00E67FE3"/>
    <w:rsid w:val="00E70810"/>
    <w:rsid w:val="00E70F05"/>
    <w:rsid w:val="00E7187A"/>
    <w:rsid w:val="00E71A37"/>
    <w:rsid w:val="00E71B65"/>
    <w:rsid w:val="00E732C1"/>
    <w:rsid w:val="00E736C7"/>
    <w:rsid w:val="00E73C44"/>
    <w:rsid w:val="00E7410A"/>
    <w:rsid w:val="00E74744"/>
    <w:rsid w:val="00E74814"/>
    <w:rsid w:val="00E74965"/>
    <w:rsid w:val="00E749A2"/>
    <w:rsid w:val="00E74C01"/>
    <w:rsid w:val="00E753C3"/>
    <w:rsid w:val="00E75707"/>
    <w:rsid w:val="00E75775"/>
    <w:rsid w:val="00E758FB"/>
    <w:rsid w:val="00E75A07"/>
    <w:rsid w:val="00E75D4C"/>
    <w:rsid w:val="00E762C6"/>
    <w:rsid w:val="00E76410"/>
    <w:rsid w:val="00E7654F"/>
    <w:rsid w:val="00E767A2"/>
    <w:rsid w:val="00E767A7"/>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36"/>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625"/>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C04A4"/>
    <w:rsid w:val="00EC04E2"/>
    <w:rsid w:val="00EC050A"/>
    <w:rsid w:val="00EC0973"/>
    <w:rsid w:val="00EC0D79"/>
    <w:rsid w:val="00EC0DD8"/>
    <w:rsid w:val="00EC16DE"/>
    <w:rsid w:val="00EC18C0"/>
    <w:rsid w:val="00EC198B"/>
    <w:rsid w:val="00EC1BA2"/>
    <w:rsid w:val="00EC1CE3"/>
    <w:rsid w:val="00EC1EB7"/>
    <w:rsid w:val="00EC1EF6"/>
    <w:rsid w:val="00EC1F08"/>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0EE"/>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66E4"/>
    <w:rsid w:val="00EF670C"/>
    <w:rsid w:val="00EF6791"/>
    <w:rsid w:val="00EF6948"/>
    <w:rsid w:val="00EF72CA"/>
    <w:rsid w:val="00EF771B"/>
    <w:rsid w:val="00EF7BF9"/>
    <w:rsid w:val="00F00159"/>
    <w:rsid w:val="00F001C1"/>
    <w:rsid w:val="00F00C09"/>
    <w:rsid w:val="00F00F3E"/>
    <w:rsid w:val="00F01002"/>
    <w:rsid w:val="00F016D8"/>
    <w:rsid w:val="00F019DD"/>
    <w:rsid w:val="00F026E3"/>
    <w:rsid w:val="00F033EC"/>
    <w:rsid w:val="00F03753"/>
    <w:rsid w:val="00F0378E"/>
    <w:rsid w:val="00F03EAD"/>
    <w:rsid w:val="00F04983"/>
    <w:rsid w:val="00F050E8"/>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F03"/>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648A"/>
    <w:rsid w:val="00F467F7"/>
    <w:rsid w:val="00F473C1"/>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256"/>
    <w:rsid w:val="00F7034F"/>
    <w:rsid w:val="00F7095B"/>
    <w:rsid w:val="00F70CD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45"/>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368"/>
    <w:rsid w:val="00FA0573"/>
    <w:rsid w:val="00FA0B37"/>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032"/>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73B5"/>
    <w:rsid w:val="00FB7664"/>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A9A"/>
    <w:rsid w:val="00FC488D"/>
    <w:rsid w:val="00FC4C7A"/>
    <w:rsid w:val="00FC50CD"/>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8">
    <w:name w:val="footnote text"/>
    <w:basedOn w:val="a"/>
    <w:link w:val="af9"/>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9">
    <w:name w:val="脚注文本 字符"/>
    <w:basedOn w:val="a1"/>
    <w:link w:val="af8"/>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10.png"/><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5C48F-F681-46F0-B0D7-1678A5BE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4104</Words>
  <Characters>23394</Characters>
  <Application>Microsoft Office Word</Application>
  <DocSecurity>0</DocSecurity>
  <Lines>194</Lines>
  <Paragraphs>54</Paragraphs>
  <ScaleCrop>false</ScaleCrop>
  <Company>Vivo</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4</cp:revision>
  <cp:lastPrinted>2011-08-03T09:36:00Z</cp:lastPrinted>
  <dcterms:created xsi:type="dcterms:W3CDTF">2021-04-06T12:44:00Z</dcterms:created>
  <dcterms:modified xsi:type="dcterms:W3CDTF">2021-04-06T12:50:00Z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